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B4A6" w14:textId="689760B8" w:rsidR="009B203C" w:rsidRDefault="00D051DE">
      <w:pPr>
        <w:ind w:firstLineChars="100" w:firstLine="210"/>
        <w:rPr>
          <w:rFonts w:ascii="HG丸ｺﾞｼｯｸM-PRO" w:eastAsia="HG丸ｺﾞｼｯｸM-PRO"/>
          <w:bCs/>
          <w:iCs/>
          <w:kern w:val="0"/>
          <w:szCs w:val="21"/>
        </w:rPr>
      </w:pPr>
      <w:r>
        <w:rPr>
          <w:rFonts w:hint="eastAsia"/>
          <w:noProof/>
        </w:rPr>
        <w:drawing>
          <wp:anchor distT="0" distB="0" distL="114300" distR="114300" simplePos="0" relativeHeight="251664384" behindDoc="1" locked="0" layoutInCell="1" allowOverlap="1" wp14:anchorId="616A0751" wp14:editId="146005C7">
            <wp:simplePos x="0" y="0"/>
            <wp:positionH relativeFrom="column">
              <wp:posOffset>4240041</wp:posOffset>
            </wp:positionH>
            <wp:positionV relativeFrom="paragraph">
              <wp:posOffset>120650</wp:posOffset>
            </wp:positionV>
            <wp:extent cx="2024870" cy="460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551" cy="461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03C">
        <w:rPr>
          <w:rFonts w:ascii="HG丸ｺﾞｼｯｸM-PRO" w:eastAsia="HG丸ｺﾞｼｯｸM-PRO" w:hint="eastAsia"/>
          <w:bCs/>
          <w:iCs/>
          <w:kern w:val="0"/>
          <w:szCs w:val="21"/>
        </w:rPr>
        <w:t xml:space="preserve">　　　　　　　　　　　　　　　　　</w:t>
      </w:r>
    </w:p>
    <w:p w14:paraId="7610FE85" w14:textId="63B0F2B4" w:rsidR="009B203C" w:rsidRPr="00AE6D76" w:rsidRDefault="00AE6D76">
      <w:pPr>
        <w:ind w:firstLineChars="100" w:firstLine="482"/>
        <w:rPr>
          <w:rFonts w:ascii="HGP創英角ｺﾞｼｯｸUB" w:eastAsia="HGP創英角ｺﾞｼｯｸUB" w:hAnsi="ＭＳ ゴシック"/>
          <w:sz w:val="16"/>
          <w:szCs w:val="16"/>
        </w:rPr>
      </w:pPr>
      <w:r w:rsidRPr="00AE6D76">
        <w:rPr>
          <w:rFonts w:ascii="HG丸ｺﾞｼｯｸM-PRO" w:eastAsia="HG丸ｺﾞｼｯｸM-PRO" w:hint="eastAsia"/>
          <w:b/>
          <w:bCs/>
          <w:kern w:val="0"/>
          <w:sz w:val="48"/>
        </w:rPr>
        <w:t>３</w:t>
      </w:r>
      <w:r w:rsidR="00132C6C" w:rsidRPr="00AE6D76">
        <w:rPr>
          <w:rFonts w:ascii="HG丸ｺﾞｼｯｸM-PRO" w:eastAsia="HG丸ｺﾞｼｯｸM-PRO" w:hint="eastAsia"/>
          <w:b/>
          <w:bCs/>
          <w:kern w:val="0"/>
          <w:sz w:val="48"/>
        </w:rPr>
        <w:t>月</w:t>
      </w:r>
      <w:r w:rsidR="00030D78">
        <w:rPr>
          <w:rFonts w:ascii="HG丸ｺﾞｼｯｸM-PRO" w:eastAsia="HG丸ｺﾞｼｯｸM-PRO" w:hint="eastAsia"/>
          <w:b/>
          <w:bCs/>
          <w:kern w:val="0"/>
          <w:sz w:val="48"/>
        </w:rPr>
        <w:t>28</w:t>
      </w:r>
      <w:r w:rsidR="009B203C" w:rsidRPr="00AE6D76">
        <w:rPr>
          <w:rFonts w:ascii="HG丸ｺﾞｼｯｸM-PRO" w:eastAsia="HG丸ｺﾞｼｯｸM-PRO" w:hint="eastAsia"/>
          <w:b/>
          <w:bCs/>
          <w:kern w:val="0"/>
          <w:sz w:val="48"/>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4D013D" w:rsidRPr="004D013D" w14:paraId="0663F41F" w14:textId="77777777" w:rsidTr="00D051DE">
        <w:trPr>
          <w:trHeight w:val="9835"/>
        </w:trPr>
        <w:tc>
          <w:tcPr>
            <w:tcW w:w="9495" w:type="dxa"/>
            <w:tcBorders>
              <w:bottom w:val="threeDEmboss" w:sz="24" w:space="0" w:color="auto"/>
            </w:tcBorders>
          </w:tcPr>
          <w:p w14:paraId="28C284C2" w14:textId="5CEEB189" w:rsidR="009B203C" w:rsidRDefault="00472987" w:rsidP="00AE6D76">
            <w:pPr>
              <w:rPr>
                <w:rFonts w:ascii="HGP創英角ｺﾞｼｯｸUB" w:eastAsia="HGP創英角ｺﾞｼｯｸUB" w:hAnsi="ＭＳ ゴシック"/>
                <w:sz w:val="36"/>
              </w:rPr>
            </w:pPr>
            <w:r>
              <w:rPr>
                <w:rFonts w:ascii="HGP創英角ｺﾞｼｯｸUB" w:eastAsia="HGP創英角ｺﾞｼｯｸUB" w:hAnsi="ＭＳ ゴシック" w:hint="eastAsia"/>
                <w:noProof/>
                <w:sz w:val="36"/>
              </w:rPr>
              <mc:AlternateContent>
                <mc:Choice Requires="wps">
                  <w:drawing>
                    <wp:anchor distT="0" distB="0" distL="114300" distR="114300" simplePos="0" relativeHeight="251658240" behindDoc="0" locked="0" layoutInCell="1" allowOverlap="1" wp14:anchorId="1843B041" wp14:editId="1DB0F7CE">
                      <wp:simplePos x="0" y="0"/>
                      <wp:positionH relativeFrom="column">
                        <wp:posOffset>81280</wp:posOffset>
                      </wp:positionH>
                      <wp:positionV relativeFrom="paragraph">
                        <wp:posOffset>25400</wp:posOffset>
                      </wp:positionV>
                      <wp:extent cx="5838825" cy="11334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33475"/>
                              </a:xfrm>
                              <a:prstGeom prst="rect">
                                <a:avLst/>
                              </a:prstGeom>
                              <a:noFill/>
                              <a:ln>
                                <a:noFill/>
                              </a:ln>
                            </wps:spPr>
                            <wps:txbx>
                              <w:txbxContent>
                                <w:p w14:paraId="62FFC202" w14:textId="62A4618C" w:rsidR="00C40966" w:rsidRPr="00472987" w:rsidRDefault="00C40966" w:rsidP="00F8275E">
                                  <w:pPr>
                                    <w:spacing w:line="0" w:lineRule="atLeast"/>
                                    <w:ind w:firstLineChars="2400" w:firstLine="5760"/>
                                    <w:rPr>
                                      <w:rFonts w:ascii="HGPｺﾞｼｯｸE" w:eastAsia="HGPｺﾞｼｯｸE" w:hAnsi="HGPｺﾞｼｯｸE"/>
                                      <w:color w:val="538135" w:themeColor="accent6" w:themeShade="BF"/>
                                      <w:sz w:val="24"/>
                                    </w:rPr>
                                  </w:pPr>
                                  <w:r w:rsidRPr="00472987">
                                    <w:rPr>
                                      <w:rFonts w:ascii="HGPｺﾞｼｯｸE" w:eastAsia="HGPｺﾞｼｯｸE" w:hAnsi="HGPｺﾞｼｯｸE" w:hint="eastAsia"/>
                                      <w:color w:val="538135" w:themeColor="accent6" w:themeShade="BF"/>
                                      <w:sz w:val="24"/>
                                    </w:rPr>
                                    <w:t>【全国農業図書ブックレット20】</w:t>
                                  </w:r>
                                </w:p>
                                <w:p w14:paraId="572AE632" w14:textId="77777777" w:rsidR="00F8275E" w:rsidRPr="00472987" w:rsidRDefault="00C40966" w:rsidP="005E58BA">
                                  <w:pPr>
                                    <w:spacing w:line="0" w:lineRule="atLeast"/>
                                    <w:ind w:firstLineChars="200" w:firstLine="1446"/>
                                    <w:rPr>
                                      <w:rFonts w:ascii="HGPｺﾞｼｯｸE" w:eastAsia="HGPｺﾞｼｯｸE" w:hAnsi="HGPｺﾞｼｯｸE"/>
                                      <w:b/>
                                      <w:bCs/>
                                      <w:color w:val="538135" w:themeColor="accent6" w:themeShade="BF"/>
                                      <w:sz w:val="72"/>
                                      <w:szCs w:val="72"/>
                                    </w:rPr>
                                  </w:pPr>
                                  <w:r w:rsidRPr="00472987">
                                    <w:rPr>
                                      <w:rFonts w:ascii="HGPｺﾞｼｯｸE" w:eastAsia="HGPｺﾞｼｯｸE" w:hAnsi="HGPｺﾞｼｯｸE" w:hint="eastAsia"/>
                                      <w:b/>
                                      <w:bCs/>
                                      <w:color w:val="538135" w:themeColor="accent6" w:themeShade="BF"/>
                                      <w:sz w:val="72"/>
                                      <w:szCs w:val="72"/>
                                    </w:rPr>
                                    <w:t>農</w:t>
                                  </w:r>
                                  <w:r w:rsidRPr="00472987">
                                    <w:rPr>
                                      <w:rFonts w:ascii="HGPｺﾞｼｯｸE" w:eastAsia="HGPｺﾞｼｯｸE" w:hAnsi="HGPｺﾞｼｯｸE" w:hint="eastAsia"/>
                                      <w:b/>
                                      <w:bCs/>
                                      <w:color w:val="538135" w:themeColor="accent6" w:themeShade="BF"/>
                                      <w:sz w:val="56"/>
                                      <w:szCs w:val="56"/>
                                    </w:rPr>
                                    <w:t>と</w:t>
                                  </w:r>
                                  <w:r w:rsidRPr="00472987">
                                    <w:rPr>
                                      <w:rFonts w:ascii="HGPｺﾞｼｯｸE" w:eastAsia="HGPｺﾞｼｯｸE" w:hAnsi="HGPｺﾞｼｯｸE" w:hint="eastAsia"/>
                                      <w:b/>
                                      <w:bCs/>
                                      <w:color w:val="538135" w:themeColor="accent6" w:themeShade="BF"/>
                                      <w:sz w:val="72"/>
                                      <w:szCs w:val="72"/>
                                    </w:rPr>
                                    <w:t>村</w:t>
                                  </w:r>
                                  <w:r w:rsidRPr="00472987">
                                    <w:rPr>
                                      <w:rFonts w:ascii="HGPｺﾞｼｯｸE" w:eastAsia="HGPｺﾞｼｯｸE" w:hAnsi="HGPｺﾞｼｯｸE" w:hint="eastAsia"/>
                                      <w:b/>
                                      <w:bCs/>
                                      <w:color w:val="538135" w:themeColor="accent6" w:themeShade="BF"/>
                                      <w:sz w:val="56"/>
                                      <w:szCs w:val="56"/>
                                    </w:rPr>
                                    <w:t>の</w:t>
                                  </w:r>
                                  <w:r w:rsidRPr="00472987">
                                    <w:rPr>
                                      <w:rFonts w:ascii="HGPｺﾞｼｯｸE" w:eastAsia="HGPｺﾞｼｯｸE" w:hAnsi="HGPｺﾞｼｯｸE" w:hint="eastAsia"/>
                                      <w:b/>
                                      <w:bCs/>
                                      <w:color w:val="538135" w:themeColor="accent6" w:themeShade="BF"/>
                                      <w:sz w:val="72"/>
                                      <w:szCs w:val="72"/>
                                    </w:rPr>
                                    <w:t>ルネサンス</w:t>
                                  </w:r>
                                </w:p>
                                <w:p w14:paraId="35070D40" w14:textId="705AC6F6" w:rsidR="00C40966" w:rsidRPr="00472987" w:rsidRDefault="00C40966" w:rsidP="005E58BA">
                                  <w:pPr>
                                    <w:spacing w:line="0" w:lineRule="atLeast"/>
                                    <w:ind w:firstLineChars="650" w:firstLine="2349"/>
                                    <w:rPr>
                                      <w:rFonts w:ascii="HGPｺﾞｼｯｸE" w:eastAsia="HGPｺﾞｼｯｸE" w:hAnsi="HGPｺﾞｼｯｸE"/>
                                      <w:b/>
                                      <w:bCs/>
                                      <w:color w:val="538135" w:themeColor="accent6" w:themeShade="BF"/>
                                      <w:sz w:val="72"/>
                                      <w:szCs w:val="72"/>
                                    </w:rPr>
                                  </w:pPr>
                                  <w:r w:rsidRPr="00472987">
                                    <w:rPr>
                                      <w:rFonts w:ascii="HGPｺﾞｼｯｸE" w:eastAsia="HGPｺﾞｼｯｸE" w:hAnsi="HGPｺﾞｼｯｸE" w:hint="eastAsia"/>
                                      <w:b/>
                                      <w:bCs/>
                                      <w:color w:val="538135" w:themeColor="accent6" w:themeShade="BF"/>
                                      <w:sz w:val="36"/>
                                      <w:szCs w:val="36"/>
                                    </w:rPr>
                                    <w:t>地元から世界を創り直す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3B041" id="_x0000_t202" coordsize="21600,21600" o:spt="202" path="m,l,21600r21600,l21600,xe">
                      <v:stroke joinstyle="miter"/>
                      <v:path gradientshapeok="t" o:connecttype="rect"/>
                    </v:shapetype>
                    <v:shape id="Text Box 46" o:spid="_x0000_s1026" type="#_x0000_t202" style="position:absolute;left:0;text-align:left;margin-left:6.4pt;margin-top:2pt;width:459.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" filled="f" stroked="f">
                      <v:textbox inset="5.85pt,.7pt,5.85pt,.7pt">
                        <w:txbxContent>
                          <w:p w14:paraId="62FFC202" w14:textId="62A4618C" w:rsidR="00C40966" w:rsidRPr="00472987" w:rsidRDefault="00C40966" w:rsidP="00F8275E">
                            <w:pPr>
                              <w:spacing w:line="0" w:lineRule="atLeast"/>
                              <w:ind w:firstLineChars="2400" w:firstLine="5760"/>
                              <w:rPr>
                                <w:rFonts w:ascii="HGPｺﾞｼｯｸE" w:eastAsia="HGPｺﾞｼｯｸE" w:hAnsi="HGPｺﾞｼｯｸE"/>
                                <w:color w:val="538135" w:themeColor="accent6" w:themeShade="BF"/>
                                <w:sz w:val="24"/>
                              </w:rPr>
                            </w:pPr>
                            <w:r w:rsidRPr="00472987">
                              <w:rPr>
                                <w:rFonts w:ascii="HGPｺﾞｼｯｸE" w:eastAsia="HGPｺﾞｼｯｸE" w:hAnsi="HGPｺﾞｼｯｸE" w:hint="eastAsia"/>
                                <w:color w:val="538135" w:themeColor="accent6" w:themeShade="BF"/>
                                <w:sz w:val="24"/>
                              </w:rPr>
                              <w:t>【全国農業図書ブックレット20】</w:t>
                            </w:r>
                          </w:p>
                          <w:p w14:paraId="572AE632" w14:textId="77777777" w:rsidR="00F8275E" w:rsidRPr="00472987" w:rsidRDefault="00C40966" w:rsidP="005E58BA">
                            <w:pPr>
                              <w:spacing w:line="0" w:lineRule="atLeast"/>
                              <w:ind w:firstLineChars="200" w:firstLine="1446"/>
                              <w:rPr>
                                <w:rFonts w:ascii="HGPｺﾞｼｯｸE" w:eastAsia="HGPｺﾞｼｯｸE" w:hAnsi="HGPｺﾞｼｯｸE"/>
                                <w:b/>
                                <w:bCs/>
                                <w:color w:val="538135" w:themeColor="accent6" w:themeShade="BF"/>
                                <w:sz w:val="72"/>
                                <w:szCs w:val="72"/>
                              </w:rPr>
                            </w:pPr>
                            <w:r w:rsidRPr="00472987">
                              <w:rPr>
                                <w:rFonts w:ascii="HGPｺﾞｼｯｸE" w:eastAsia="HGPｺﾞｼｯｸE" w:hAnsi="HGPｺﾞｼｯｸE" w:hint="eastAsia"/>
                                <w:b/>
                                <w:bCs/>
                                <w:color w:val="538135" w:themeColor="accent6" w:themeShade="BF"/>
                                <w:sz w:val="72"/>
                                <w:szCs w:val="72"/>
                              </w:rPr>
                              <w:t>農</w:t>
                            </w:r>
                            <w:r w:rsidRPr="00472987">
                              <w:rPr>
                                <w:rFonts w:ascii="HGPｺﾞｼｯｸE" w:eastAsia="HGPｺﾞｼｯｸE" w:hAnsi="HGPｺﾞｼｯｸE" w:hint="eastAsia"/>
                                <w:b/>
                                <w:bCs/>
                                <w:color w:val="538135" w:themeColor="accent6" w:themeShade="BF"/>
                                <w:sz w:val="56"/>
                                <w:szCs w:val="56"/>
                              </w:rPr>
                              <w:t>と</w:t>
                            </w:r>
                            <w:r w:rsidRPr="00472987">
                              <w:rPr>
                                <w:rFonts w:ascii="HGPｺﾞｼｯｸE" w:eastAsia="HGPｺﾞｼｯｸE" w:hAnsi="HGPｺﾞｼｯｸE" w:hint="eastAsia"/>
                                <w:b/>
                                <w:bCs/>
                                <w:color w:val="538135" w:themeColor="accent6" w:themeShade="BF"/>
                                <w:sz w:val="72"/>
                                <w:szCs w:val="72"/>
                              </w:rPr>
                              <w:t>村</w:t>
                            </w:r>
                            <w:r w:rsidRPr="00472987">
                              <w:rPr>
                                <w:rFonts w:ascii="HGPｺﾞｼｯｸE" w:eastAsia="HGPｺﾞｼｯｸE" w:hAnsi="HGPｺﾞｼｯｸE" w:hint="eastAsia"/>
                                <w:b/>
                                <w:bCs/>
                                <w:color w:val="538135" w:themeColor="accent6" w:themeShade="BF"/>
                                <w:sz w:val="56"/>
                                <w:szCs w:val="56"/>
                              </w:rPr>
                              <w:t>の</w:t>
                            </w:r>
                            <w:r w:rsidRPr="00472987">
                              <w:rPr>
                                <w:rFonts w:ascii="HGPｺﾞｼｯｸE" w:eastAsia="HGPｺﾞｼｯｸE" w:hAnsi="HGPｺﾞｼｯｸE" w:hint="eastAsia"/>
                                <w:b/>
                                <w:bCs/>
                                <w:color w:val="538135" w:themeColor="accent6" w:themeShade="BF"/>
                                <w:sz w:val="72"/>
                                <w:szCs w:val="72"/>
                              </w:rPr>
                              <w:t>ルネサンス</w:t>
                            </w:r>
                          </w:p>
                          <w:p w14:paraId="35070D40" w14:textId="705AC6F6" w:rsidR="00C40966" w:rsidRPr="00472987" w:rsidRDefault="00C40966" w:rsidP="005E58BA">
                            <w:pPr>
                              <w:spacing w:line="0" w:lineRule="atLeast"/>
                              <w:ind w:firstLineChars="650" w:firstLine="2349"/>
                              <w:rPr>
                                <w:rFonts w:ascii="HGPｺﾞｼｯｸE" w:eastAsia="HGPｺﾞｼｯｸE" w:hAnsi="HGPｺﾞｼｯｸE"/>
                                <w:b/>
                                <w:bCs/>
                                <w:color w:val="538135" w:themeColor="accent6" w:themeShade="BF"/>
                                <w:sz w:val="72"/>
                                <w:szCs w:val="72"/>
                              </w:rPr>
                            </w:pPr>
                            <w:r w:rsidRPr="00472987">
                              <w:rPr>
                                <w:rFonts w:ascii="HGPｺﾞｼｯｸE" w:eastAsia="HGPｺﾞｼｯｸE" w:hAnsi="HGPｺﾞｼｯｸE" w:hint="eastAsia"/>
                                <w:b/>
                                <w:bCs/>
                                <w:color w:val="538135" w:themeColor="accent6" w:themeShade="BF"/>
                                <w:sz w:val="36"/>
                                <w:szCs w:val="36"/>
                              </w:rPr>
                              <w:t>地元から世界を創り直す</w:t>
                            </w:r>
                          </w:p>
                        </w:txbxContent>
                      </v:textbox>
                    </v:shape>
                  </w:pict>
                </mc:Fallback>
              </mc:AlternateContent>
            </w:r>
          </w:p>
          <w:p w14:paraId="40536390" w14:textId="75CA0B00" w:rsidR="00AE6D76" w:rsidRDefault="00AE6D76" w:rsidP="00AE6D76">
            <w:pPr>
              <w:rPr>
                <w:rFonts w:ascii="HGP創英角ｺﾞｼｯｸUB" w:eastAsia="HGP創英角ｺﾞｼｯｸUB" w:hAnsi="ＭＳ ゴシック"/>
                <w:sz w:val="36"/>
              </w:rPr>
            </w:pPr>
          </w:p>
          <w:p w14:paraId="108A6A11" w14:textId="56240856" w:rsidR="00AE6D76" w:rsidRDefault="00C40966" w:rsidP="00AE6D76">
            <w:pPr>
              <w:rPr>
                <w:rFonts w:ascii="HGP創英角ｺﾞｼｯｸUB" w:eastAsia="HGP創英角ｺﾞｼｯｸUB" w:hAnsi="ＭＳ ゴシック"/>
                <w:sz w:val="36"/>
              </w:rPr>
            </w:pPr>
            <w:r>
              <w:rPr>
                <w:rFonts w:ascii="HGP創英角ｺﾞｼｯｸUB" w:eastAsia="HGP創英角ｺﾞｼｯｸUB" w:hAnsi="ＭＳ ゴシック" w:hint="eastAsia"/>
                <w:noProof/>
                <w:sz w:val="36"/>
              </w:rPr>
              <mc:AlternateContent>
                <mc:Choice Requires="wps">
                  <w:drawing>
                    <wp:anchor distT="0" distB="0" distL="114300" distR="114300" simplePos="0" relativeHeight="251660288" behindDoc="0" locked="0" layoutInCell="1" allowOverlap="1" wp14:anchorId="6B2D24A7" wp14:editId="22B318F1">
                      <wp:simplePos x="0" y="0"/>
                      <wp:positionH relativeFrom="column">
                        <wp:posOffset>1462405</wp:posOffset>
                      </wp:positionH>
                      <wp:positionV relativeFrom="paragraph">
                        <wp:posOffset>279400</wp:posOffset>
                      </wp:positionV>
                      <wp:extent cx="3000375"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00375" cy="581025"/>
                              </a:xfrm>
                              <a:prstGeom prst="rect">
                                <a:avLst/>
                              </a:prstGeom>
                              <a:noFill/>
                              <a:ln w="6350">
                                <a:noFill/>
                              </a:ln>
                            </wps:spPr>
                            <wps:txbx>
                              <w:txbxContent>
                                <w:p w14:paraId="3A75C1A8" w14:textId="4BD09397" w:rsidR="00C40966" w:rsidRPr="00087841" w:rsidRDefault="00C40966" w:rsidP="005E58BA">
                                  <w:pPr>
                                    <w:spacing w:line="0" w:lineRule="atLeast"/>
                                    <w:rPr>
                                      <w:rFonts w:ascii="HGPｺﾞｼｯｸE" w:eastAsia="HGPｺﾞｼｯｸE" w:hAnsi="HGPｺﾞｼｯｸE"/>
                                      <w:sz w:val="24"/>
                                    </w:rPr>
                                  </w:pPr>
                                  <w:r w:rsidRPr="00087841">
                                    <w:rPr>
                                      <w:rFonts w:ascii="HGPｺﾞｼｯｸE" w:eastAsia="HGPｺﾞｼｯｸE" w:hAnsi="HGPｺﾞｼｯｸE" w:hint="eastAsia"/>
                                      <w:sz w:val="24"/>
                                    </w:rPr>
                                    <w:t xml:space="preserve">一般社団法人 </w:t>
                                  </w:r>
                                  <w:r w:rsidRPr="00087841">
                                    <w:rPr>
                                      <w:rFonts w:ascii="HGPｺﾞｼｯｸE" w:eastAsia="HGPｺﾞｼｯｸE" w:hAnsi="HGPｺﾞｼｯｸE" w:hint="eastAsia"/>
                                      <w:sz w:val="24"/>
                                    </w:rPr>
                                    <w:t>持続可能な地域総合研究所</w:t>
                                  </w:r>
                                </w:p>
                                <w:p w14:paraId="08FDB6BC" w14:textId="0553CAB9" w:rsidR="00C40966" w:rsidRPr="00087841" w:rsidRDefault="00C40966" w:rsidP="005E58BA">
                                  <w:pPr>
                                    <w:spacing w:line="0" w:lineRule="atLeast"/>
                                    <w:ind w:firstLineChars="600" w:firstLine="1440"/>
                                    <w:rPr>
                                      <w:rFonts w:ascii="HGPｺﾞｼｯｸE" w:eastAsia="HGPｺﾞｼｯｸE" w:hAnsi="HGPｺﾞｼｯｸE"/>
                                      <w:sz w:val="24"/>
                                    </w:rPr>
                                  </w:pPr>
                                  <w:r w:rsidRPr="00087841">
                                    <w:rPr>
                                      <w:rFonts w:ascii="HGPｺﾞｼｯｸE" w:eastAsia="HGPｺﾞｼｯｸE" w:hAnsi="HGPｺﾞｼｯｸE" w:hint="eastAsia"/>
                                      <w:sz w:val="24"/>
                                    </w:rPr>
                                    <w:t>所長　藤山 浩　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D24A7" id="テキスト ボックス 6" o:spid="_x0000_s1027" type="#_x0000_t202" style="position:absolute;left:0;text-align:left;margin-left:115.15pt;margin-top:22pt;width:23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dGQ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" filled="f" stroked="f" strokeweight=".5pt">
                      <v:textbox>
                        <w:txbxContent>
                          <w:p w14:paraId="3A75C1A8" w14:textId="4BD09397" w:rsidR="00C40966" w:rsidRPr="00087841" w:rsidRDefault="00C40966" w:rsidP="005E58BA">
                            <w:pPr>
                              <w:spacing w:line="0" w:lineRule="atLeast"/>
                              <w:rPr>
                                <w:rFonts w:ascii="HGPｺﾞｼｯｸE" w:eastAsia="HGPｺﾞｼｯｸE" w:hAnsi="HGPｺﾞｼｯｸE"/>
                                <w:sz w:val="24"/>
                              </w:rPr>
                            </w:pPr>
                            <w:r w:rsidRPr="00087841">
                              <w:rPr>
                                <w:rFonts w:ascii="HGPｺﾞｼｯｸE" w:eastAsia="HGPｺﾞｼｯｸE" w:hAnsi="HGPｺﾞｼｯｸE" w:hint="eastAsia"/>
                                <w:sz w:val="24"/>
                              </w:rPr>
                              <w:t xml:space="preserve">一般社団法人 </w:t>
                            </w:r>
                            <w:r w:rsidRPr="00087841">
                              <w:rPr>
                                <w:rFonts w:ascii="HGPｺﾞｼｯｸE" w:eastAsia="HGPｺﾞｼｯｸE" w:hAnsi="HGPｺﾞｼｯｸE" w:hint="eastAsia"/>
                                <w:sz w:val="24"/>
                              </w:rPr>
                              <w:t>持続可能な地域総合研究所</w:t>
                            </w:r>
                          </w:p>
                          <w:p w14:paraId="08FDB6BC" w14:textId="0553CAB9" w:rsidR="00C40966" w:rsidRPr="00087841" w:rsidRDefault="00C40966" w:rsidP="005E58BA">
                            <w:pPr>
                              <w:spacing w:line="0" w:lineRule="atLeast"/>
                              <w:ind w:firstLineChars="600" w:firstLine="1440"/>
                              <w:rPr>
                                <w:rFonts w:ascii="HGPｺﾞｼｯｸE" w:eastAsia="HGPｺﾞｼｯｸE" w:hAnsi="HGPｺﾞｼｯｸE"/>
                                <w:sz w:val="24"/>
                              </w:rPr>
                            </w:pPr>
                            <w:r w:rsidRPr="00087841">
                              <w:rPr>
                                <w:rFonts w:ascii="HGPｺﾞｼｯｸE" w:eastAsia="HGPｺﾞｼｯｸE" w:hAnsi="HGPｺﾞｼｯｸE" w:hint="eastAsia"/>
                                <w:sz w:val="24"/>
                              </w:rPr>
                              <w:t>所長　藤山 浩　著</w:t>
                            </w:r>
                          </w:p>
                        </w:txbxContent>
                      </v:textbox>
                    </v:shape>
                  </w:pict>
                </mc:Fallback>
              </mc:AlternateContent>
            </w:r>
          </w:p>
          <w:p w14:paraId="496BC830" w14:textId="5007A4C4" w:rsidR="009B203C" w:rsidRDefault="009B203C">
            <w:pPr>
              <w:rPr>
                <w:rFonts w:ascii="ＭＳ ゴシック" w:eastAsia="ＭＳ ゴシック" w:hAnsi="ＭＳ ゴシック"/>
                <w:sz w:val="22"/>
              </w:rPr>
            </w:pPr>
          </w:p>
          <w:p w14:paraId="46EBBEBE" w14:textId="575B929F" w:rsidR="009B203C" w:rsidRDefault="00C40966">
            <w:pPr>
              <w:rPr>
                <w:rFonts w:ascii="HG丸ｺﾞｼｯｸM-PRO" w:eastAsia="HG丸ｺﾞｼｯｸM-PRO" w:hAnsi="ＭＳ 明朝"/>
                <w:b/>
                <w:bCs/>
                <w:i/>
                <w:iCs/>
                <w:sz w:val="22"/>
                <w:szCs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38475CC" wp14:editId="0A4A0FCF">
                      <wp:simplePos x="0" y="0"/>
                      <wp:positionH relativeFrom="column">
                        <wp:posOffset>1529080</wp:posOffset>
                      </wp:positionH>
                      <wp:positionV relativeFrom="paragraph">
                        <wp:posOffset>88900</wp:posOffset>
                      </wp:positionV>
                      <wp:extent cx="31432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43250" cy="361950"/>
                              </a:xfrm>
                              <a:prstGeom prst="rect">
                                <a:avLst/>
                              </a:prstGeom>
                              <a:noFill/>
                              <a:ln w="6350">
                                <a:noFill/>
                              </a:ln>
                            </wps:spPr>
                            <wps:txbx>
                              <w:txbxContent>
                                <w:p w14:paraId="4F299246" w14:textId="74694959" w:rsidR="00AE6D76" w:rsidRPr="00C42133" w:rsidRDefault="00AE6D76">
                                  <w:pPr>
                                    <w:rPr>
                                      <w:rFonts w:ascii="ＭＳ ゴシック" w:eastAsia="ＭＳ ゴシック" w:hAnsi="ＭＳ ゴシック"/>
                                      <w:sz w:val="22"/>
                                      <w:u w:val="single"/>
                                    </w:rPr>
                                  </w:pPr>
                                  <w:r>
                                    <w:rPr>
                                      <w:rFonts w:ascii="ＭＳ ゴシック" w:eastAsia="ＭＳ ゴシック" w:hAnsi="ＭＳ ゴシック"/>
                                      <w:sz w:val="22"/>
                                      <w:u w:val="single"/>
                                    </w:rPr>
                                    <w:t>R04-</w:t>
                                  </w:r>
                                  <w:r w:rsidR="00C40966">
                                    <w:rPr>
                                      <w:rFonts w:ascii="ＭＳ ゴシック" w:eastAsia="ＭＳ ゴシック" w:hAnsi="ＭＳ ゴシック"/>
                                      <w:sz w:val="22"/>
                                      <w:u w:val="single"/>
                                    </w:rPr>
                                    <w:t>38</w:t>
                                  </w:r>
                                  <w:r w:rsidRPr="00E529B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Ａ5</w:t>
                                  </w:r>
                                  <w:r w:rsidRPr="00E529B7">
                                    <w:rPr>
                                      <w:rFonts w:ascii="ＭＳ ゴシック" w:eastAsia="ＭＳ ゴシック" w:hAnsi="ＭＳ ゴシック" w:hint="eastAsia"/>
                                      <w:sz w:val="22"/>
                                      <w:u w:val="single"/>
                                    </w:rPr>
                                    <w:t>判・</w:t>
                                  </w:r>
                                  <w:r>
                                    <w:rPr>
                                      <w:rFonts w:ascii="ＭＳ ゴシック" w:eastAsia="ＭＳ ゴシック" w:hAnsi="ＭＳ ゴシック"/>
                                      <w:sz w:val="22"/>
                                      <w:u w:val="single"/>
                                    </w:rPr>
                                    <w:t>1</w:t>
                                  </w:r>
                                  <w:r w:rsidR="00C40966">
                                    <w:rPr>
                                      <w:rFonts w:ascii="ＭＳ ゴシック" w:eastAsia="ＭＳ ゴシック" w:hAnsi="ＭＳ ゴシック"/>
                                      <w:sz w:val="22"/>
                                      <w:u w:val="single"/>
                                    </w:rPr>
                                    <w:t>3</w:t>
                                  </w:r>
                                  <w:r w:rsidR="00210F74">
                                    <w:rPr>
                                      <w:rFonts w:ascii="ＭＳ ゴシック" w:eastAsia="ＭＳ ゴシック" w:hAnsi="ＭＳ ゴシック"/>
                                      <w:sz w:val="22"/>
                                      <w:u w:val="single"/>
                                    </w:rPr>
                                    <w:t>4</w:t>
                                  </w:r>
                                  <w:r w:rsidRPr="00E529B7">
                                    <w:rPr>
                                      <w:rFonts w:ascii="ＭＳ ゴシック" w:eastAsia="ＭＳ ゴシック" w:hAnsi="ＭＳ ゴシック" w:hint="eastAsia"/>
                                      <w:sz w:val="22"/>
                                      <w:u w:val="single"/>
                                    </w:rPr>
                                    <w:t>頁　定価</w:t>
                                  </w:r>
                                  <w:r w:rsidR="00C40966">
                                    <w:rPr>
                                      <w:rFonts w:ascii="ＭＳ ゴシック" w:eastAsia="ＭＳ ゴシック" w:hAnsi="ＭＳ ゴシック"/>
                                      <w:sz w:val="22"/>
                                      <w:u w:val="single"/>
                                    </w:rPr>
                                    <w:t>88</w:t>
                                  </w:r>
                                  <w:r>
                                    <w:rPr>
                                      <w:rFonts w:ascii="ＭＳ ゴシック" w:eastAsia="ＭＳ ゴシック" w:hAnsi="ＭＳ ゴシック"/>
                                      <w:sz w:val="22"/>
                                      <w:u w:val="single"/>
                                    </w:rPr>
                                    <w:t>0</w:t>
                                  </w:r>
                                  <w:r w:rsidRPr="00E529B7">
                                    <w:rPr>
                                      <w:rFonts w:ascii="ＭＳ ゴシック" w:eastAsia="ＭＳ ゴシック" w:hAnsi="ＭＳ ゴシック" w:hint="eastAsia"/>
                                      <w:sz w:val="22"/>
                                      <w:u w:val="single"/>
                                    </w:rPr>
                                    <w:t>円</w:t>
                                  </w:r>
                                  <w:r>
                                    <w:rPr>
                                      <w:rFonts w:ascii="ＭＳ ゴシック" w:eastAsia="ＭＳ ゴシック" w:hAnsi="ＭＳ ゴシック" w:hint="eastAsia"/>
                                      <w:sz w:val="22"/>
                                      <w:u w:val="single"/>
                                    </w:rPr>
                                    <w:t>（税込）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475CC" id="テキスト ボックス 5" o:spid="_x0000_s1028" type="#_x0000_t202" style="position:absolute;left:0;text-align:left;margin-left:120.4pt;margin-top:7pt;width:24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kfGQIAADMEAAAOAAAAZHJzL2Uyb0RvYy54bWysU01v2zAMvQ/YfxB0XxwnadY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" filled="f" stroked="f" strokeweight=".5pt">
                      <v:textbox>
                        <w:txbxContent>
                          <w:p w14:paraId="4F299246" w14:textId="74694959" w:rsidR="00AE6D76" w:rsidRPr="00C42133" w:rsidRDefault="00AE6D76">
                            <w:pPr>
                              <w:rPr>
                                <w:rFonts w:ascii="ＭＳ ゴシック" w:eastAsia="ＭＳ ゴシック" w:hAnsi="ＭＳ ゴシック"/>
                                <w:sz w:val="22"/>
                                <w:u w:val="single"/>
                              </w:rPr>
                            </w:pPr>
                            <w:r>
                              <w:rPr>
                                <w:rFonts w:ascii="ＭＳ ゴシック" w:eastAsia="ＭＳ ゴシック" w:hAnsi="ＭＳ ゴシック"/>
                                <w:sz w:val="22"/>
                                <w:u w:val="single"/>
                              </w:rPr>
                              <w:t>R04-</w:t>
                            </w:r>
                            <w:r w:rsidR="00C40966">
                              <w:rPr>
                                <w:rFonts w:ascii="ＭＳ ゴシック" w:eastAsia="ＭＳ ゴシック" w:hAnsi="ＭＳ ゴシック"/>
                                <w:sz w:val="22"/>
                                <w:u w:val="single"/>
                              </w:rPr>
                              <w:t>38</w:t>
                            </w:r>
                            <w:r w:rsidRPr="00E529B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Ａ5</w:t>
                            </w:r>
                            <w:r w:rsidRPr="00E529B7">
                              <w:rPr>
                                <w:rFonts w:ascii="ＭＳ ゴシック" w:eastAsia="ＭＳ ゴシック" w:hAnsi="ＭＳ ゴシック" w:hint="eastAsia"/>
                                <w:sz w:val="22"/>
                                <w:u w:val="single"/>
                              </w:rPr>
                              <w:t>判・</w:t>
                            </w:r>
                            <w:r>
                              <w:rPr>
                                <w:rFonts w:ascii="ＭＳ ゴシック" w:eastAsia="ＭＳ ゴシック" w:hAnsi="ＭＳ ゴシック"/>
                                <w:sz w:val="22"/>
                                <w:u w:val="single"/>
                              </w:rPr>
                              <w:t>1</w:t>
                            </w:r>
                            <w:r w:rsidR="00C40966">
                              <w:rPr>
                                <w:rFonts w:ascii="ＭＳ ゴシック" w:eastAsia="ＭＳ ゴシック" w:hAnsi="ＭＳ ゴシック"/>
                                <w:sz w:val="22"/>
                                <w:u w:val="single"/>
                              </w:rPr>
                              <w:t>3</w:t>
                            </w:r>
                            <w:r w:rsidR="00210F74">
                              <w:rPr>
                                <w:rFonts w:ascii="ＭＳ ゴシック" w:eastAsia="ＭＳ ゴシック" w:hAnsi="ＭＳ ゴシック"/>
                                <w:sz w:val="22"/>
                                <w:u w:val="single"/>
                              </w:rPr>
                              <w:t>4</w:t>
                            </w:r>
                            <w:r w:rsidRPr="00E529B7">
                              <w:rPr>
                                <w:rFonts w:ascii="ＭＳ ゴシック" w:eastAsia="ＭＳ ゴシック" w:hAnsi="ＭＳ ゴシック" w:hint="eastAsia"/>
                                <w:sz w:val="22"/>
                                <w:u w:val="single"/>
                              </w:rPr>
                              <w:t>頁　定価</w:t>
                            </w:r>
                            <w:r w:rsidR="00C40966">
                              <w:rPr>
                                <w:rFonts w:ascii="ＭＳ ゴシック" w:eastAsia="ＭＳ ゴシック" w:hAnsi="ＭＳ ゴシック"/>
                                <w:sz w:val="22"/>
                                <w:u w:val="single"/>
                              </w:rPr>
                              <w:t>88</w:t>
                            </w:r>
                            <w:r>
                              <w:rPr>
                                <w:rFonts w:ascii="ＭＳ ゴシック" w:eastAsia="ＭＳ ゴシック" w:hAnsi="ＭＳ ゴシック"/>
                                <w:sz w:val="22"/>
                                <w:u w:val="single"/>
                              </w:rPr>
                              <w:t>0</w:t>
                            </w:r>
                            <w:r w:rsidRPr="00E529B7">
                              <w:rPr>
                                <w:rFonts w:ascii="ＭＳ ゴシック" w:eastAsia="ＭＳ ゴシック" w:hAnsi="ＭＳ ゴシック" w:hint="eastAsia"/>
                                <w:sz w:val="22"/>
                                <w:u w:val="single"/>
                              </w:rPr>
                              <w:t>円</w:t>
                            </w:r>
                            <w:r>
                              <w:rPr>
                                <w:rFonts w:ascii="ＭＳ ゴシック" w:eastAsia="ＭＳ ゴシック" w:hAnsi="ＭＳ ゴシック" w:hint="eastAsia"/>
                                <w:sz w:val="22"/>
                                <w:u w:val="single"/>
                              </w:rPr>
                              <w:t>（税込）</w:t>
                            </w:r>
                          </w:p>
                        </w:txbxContent>
                      </v:textbox>
                    </v:shape>
                  </w:pict>
                </mc:Fallback>
              </mc:AlternateContent>
            </w:r>
          </w:p>
          <w:p w14:paraId="38210408" w14:textId="5B63F22C" w:rsidR="00AE6D76" w:rsidRDefault="00C6049B">
            <w:pPr>
              <w:rPr>
                <w:rFonts w:ascii="HG丸ｺﾞｼｯｸM-PRO" w:eastAsia="HG丸ｺﾞｼｯｸM-PRO" w:hAnsi="ＭＳ 明朝"/>
                <w:b/>
                <w:bCs/>
                <w:i/>
                <w:iCs/>
                <w:sz w:val="22"/>
                <w:szCs w:val="22"/>
              </w:rPr>
            </w:pPr>
            <w:r>
              <w:rPr>
                <w:rFonts w:hint="eastAsia"/>
                <w:noProof/>
              </w:rPr>
              <mc:AlternateContent>
                <mc:Choice Requires="wps">
                  <w:drawing>
                    <wp:anchor distT="0" distB="0" distL="114300" distR="114300" simplePos="0" relativeHeight="251656192" behindDoc="0" locked="0" layoutInCell="1" allowOverlap="1" wp14:anchorId="77CD66EE" wp14:editId="0D96B3E5">
                      <wp:simplePos x="0" y="0"/>
                      <wp:positionH relativeFrom="column">
                        <wp:posOffset>3357880</wp:posOffset>
                      </wp:positionH>
                      <wp:positionV relativeFrom="paragraph">
                        <wp:posOffset>161925</wp:posOffset>
                      </wp:positionV>
                      <wp:extent cx="2457450" cy="3257550"/>
                      <wp:effectExtent l="0" t="0" r="1905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257550"/>
                              </a:xfrm>
                              <a:prstGeom prst="rect">
                                <a:avLst/>
                              </a:prstGeom>
                              <a:solidFill>
                                <a:srgbClr val="FFFFFF"/>
                              </a:solidFill>
                              <a:ln w="9525">
                                <a:solidFill>
                                  <a:srgbClr val="000000"/>
                                </a:solidFill>
                                <a:miter lim="800000"/>
                                <a:headEnd/>
                                <a:tailEnd/>
                              </a:ln>
                            </wps:spPr>
                            <wps:txbx>
                              <w:txbxContent>
                                <w:p w14:paraId="1BAD1AD2" w14:textId="23852E3B" w:rsidR="00A819CE" w:rsidRPr="00C6049B" w:rsidRDefault="00A819CE" w:rsidP="00C6049B">
                                  <w:pPr>
                                    <w:ind w:firstLineChars="100" w:firstLine="220"/>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全国農業新聞で好評をいただいている同名コラムが書籍になりました。</w:t>
                                  </w:r>
                                </w:p>
                                <w:p w14:paraId="041F92BA" w14:textId="77777777" w:rsidR="00CC7CDD" w:rsidRPr="00C6049B" w:rsidRDefault="00CC7CDD" w:rsidP="00A819CE">
                                  <w:pPr>
                                    <w:jc w:val="left"/>
                                    <w:rPr>
                                      <w:rFonts w:ascii="ＭＳ ゴシック" w:eastAsia="ＭＳ ゴシック" w:hAnsi="ＭＳ ゴシック"/>
                                      <w:sz w:val="22"/>
                                      <w:szCs w:val="22"/>
                                    </w:rPr>
                                  </w:pPr>
                                </w:p>
                                <w:p w14:paraId="537BBB61" w14:textId="62522DBB" w:rsidR="00141234" w:rsidRPr="00C6049B" w:rsidRDefault="008B7E06" w:rsidP="00A819CE">
                                  <w:pPr>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 xml:space="preserve">　</w:t>
                                  </w:r>
                                  <w:r w:rsidR="00CC7CDD" w:rsidRPr="00C6049B">
                                    <w:rPr>
                                      <w:rFonts w:ascii="ＭＳ ゴシック" w:eastAsia="ＭＳ ゴシック" w:hAnsi="ＭＳ ゴシック" w:hint="eastAsia"/>
                                      <w:sz w:val="22"/>
                                      <w:szCs w:val="22"/>
                                    </w:rPr>
                                    <w:t>地球温暖化をはじめとする環境問題は</w:t>
                                  </w:r>
                                  <w:r w:rsidRPr="00C6049B">
                                    <w:rPr>
                                      <w:rFonts w:ascii="ＭＳ ゴシック" w:eastAsia="ＭＳ ゴシック" w:hAnsi="ＭＳ ゴシック" w:hint="eastAsia"/>
                                      <w:sz w:val="22"/>
                                      <w:szCs w:val="22"/>
                                    </w:rPr>
                                    <w:t>、</w:t>
                                  </w:r>
                                  <w:r w:rsidR="00CC7CDD" w:rsidRPr="00C6049B">
                                    <w:rPr>
                                      <w:rFonts w:ascii="ＭＳ ゴシック" w:eastAsia="ＭＳ ゴシック" w:hAnsi="ＭＳ ゴシック" w:hint="eastAsia"/>
                                      <w:sz w:val="22"/>
                                      <w:szCs w:val="22"/>
                                    </w:rPr>
                                    <w:t>日本社会が</w:t>
                                  </w:r>
                                  <w:r w:rsidRPr="00C6049B">
                                    <w:rPr>
                                      <w:rFonts w:ascii="ＭＳ ゴシック" w:eastAsia="ＭＳ ゴシック" w:hAnsi="ＭＳ ゴシック" w:hint="eastAsia"/>
                                      <w:sz w:val="22"/>
                                      <w:szCs w:val="22"/>
                                    </w:rPr>
                                    <w:t>高度経済成長期以降の「大規模・集中・グローバル」から脱却し、「小規模・分散・ローカル」な循環型社会へ移行する</w:t>
                                  </w:r>
                                  <w:r w:rsidR="00CC7CDD" w:rsidRPr="00C6049B">
                                    <w:rPr>
                                      <w:rFonts w:ascii="ＭＳ ゴシック" w:eastAsia="ＭＳ ゴシック" w:hAnsi="ＭＳ ゴシック" w:hint="eastAsia"/>
                                      <w:sz w:val="22"/>
                                      <w:szCs w:val="22"/>
                                    </w:rPr>
                                    <w:t>ことを促しています。</w:t>
                                  </w:r>
                                </w:p>
                                <w:p w14:paraId="32D19E91" w14:textId="5F73443D" w:rsidR="00A819CE" w:rsidRPr="00C6049B" w:rsidRDefault="00A819CE" w:rsidP="00CC7CDD">
                                  <w:pPr>
                                    <w:ind w:firstLineChars="100" w:firstLine="220"/>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都会への一極集中を解消し、循環型社会を実現するために</w:t>
                                  </w:r>
                                  <w:r w:rsidR="008B7E06" w:rsidRPr="00C6049B">
                                    <w:rPr>
                                      <w:rFonts w:ascii="ＭＳ ゴシック" w:eastAsia="ＭＳ ゴシック" w:hAnsi="ＭＳ ゴシック" w:hint="eastAsia"/>
                                      <w:sz w:val="22"/>
                                      <w:szCs w:val="22"/>
                                    </w:rPr>
                                    <w:t>すべきこと</w:t>
                                  </w:r>
                                  <w:r w:rsidRPr="00C6049B">
                                    <w:rPr>
                                      <w:rFonts w:ascii="ＭＳ ゴシック" w:eastAsia="ＭＳ ゴシック" w:hAnsi="ＭＳ ゴシック" w:hint="eastAsia"/>
                                      <w:sz w:val="22"/>
                                      <w:szCs w:val="22"/>
                                    </w:rPr>
                                    <w:t>は何か</w:t>
                                  </w:r>
                                  <w:r w:rsidR="008B7E06" w:rsidRPr="00C6049B">
                                    <w:rPr>
                                      <w:rFonts w:ascii="ＭＳ ゴシック" w:eastAsia="ＭＳ ゴシック" w:hAnsi="ＭＳ ゴシック" w:hint="eastAsia"/>
                                      <w:sz w:val="22"/>
                                      <w:szCs w:val="22"/>
                                    </w:rPr>
                                    <w:t>――</w:t>
                                  </w:r>
                                  <w:r w:rsidRPr="00C6049B">
                                    <w:rPr>
                                      <w:rFonts w:ascii="ＭＳ ゴシック" w:eastAsia="ＭＳ ゴシック" w:hAnsi="ＭＳ ゴシック" w:hint="eastAsia"/>
                                      <w:sz w:val="22"/>
                                      <w:szCs w:val="22"/>
                                    </w:rPr>
                                    <w:t>地方創生研究の第一人者で、日本中を飛び回って支援を行っている筆者が、各地の事例をもとに分析</w:t>
                                  </w:r>
                                  <w:r w:rsidR="00CC7CDD" w:rsidRPr="00C6049B">
                                    <w:rPr>
                                      <w:rFonts w:ascii="ＭＳ ゴシック" w:eastAsia="ＭＳ ゴシック" w:hAnsi="ＭＳ ゴシック" w:hint="eastAsia"/>
                                      <w:sz w:val="22"/>
                                      <w:szCs w:val="22"/>
                                    </w:rPr>
                                    <w:t>します。</w:t>
                                  </w:r>
                                </w:p>
                                <w:p w14:paraId="640DAE8D" w14:textId="7BEE419E" w:rsidR="00CC7CDD" w:rsidRDefault="00CC7CDD" w:rsidP="00CC7CDD">
                                  <w:pPr>
                                    <w:jc w:val="left"/>
                                    <w:rPr>
                                      <w:rFonts w:ascii="ＭＳ 明朝" w:hAnsi="ＭＳ 明朝"/>
                                    </w:rPr>
                                  </w:pPr>
                                </w:p>
                                <w:p w14:paraId="1E042819" w14:textId="3E978807" w:rsidR="00CC7CDD" w:rsidRPr="00CC7CDD" w:rsidRDefault="00CC7CDD" w:rsidP="00A819CE">
                                  <w:pPr>
                                    <w:jc w:val="left"/>
                                    <w:rPr>
                                      <w:rFonts w:ascii="ＭＳ 明朝" w:hAnsi="ＭＳ 明朝"/>
                                    </w:rPr>
                                  </w:pPr>
                                  <w:r>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66EE" id="Text Box 25" o:spid="_x0000_s1029" type="#_x0000_t202" style="position:absolute;left:0;text-align:left;margin-left:264.4pt;margin-top:12.75pt;width:193.5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">
                      <v:textbox inset="5.85pt,.7pt,5.85pt,.7pt">
                        <w:txbxContent>
                          <w:p w14:paraId="1BAD1AD2" w14:textId="23852E3B" w:rsidR="00A819CE" w:rsidRPr="00C6049B" w:rsidRDefault="00A819CE" w:rsidP="00C6049B">
                            <w:pPr>
                              <w:ind w:firstLineChars="100" w:firstLine="220"/>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全国農業新聞で好評をいただいている同名コラムが書籍になりました。</w:t>
                            </w:r>
                          </w:p>
                          <w:p w14:paraId="041F92BA" w14:textId="77777777" w:rsidR="00CC7CDD" w:rsidRPr="00C6049B" w:rsidRDefault="00CC7CDD" w:rsidP="00A819CE">
                            <w:pPr>
                              <w:jc w:val="left"/>
                              <w:rPr>
                                <w:rFonts w:ascii="ＭＳ ゴシック" w:eastAsia="ＭＳ ゴシック" w:hAnsi="ＭＳ ゴシック"/>
                                <w:sz w:val="22"/>
                                <w:szCs w:val="22"/>
                              </w:rPr>
                            </w:pPr>
                          </w:p>
                          <w:p w14:paraId="537BBB61" w14:textId="62522DBB" w:rsidR="00141234" w:rsidRPr="00C6049B" w:rsidRDefault="008B7E06" w:rsidP="00A819CE">
                            <w:pPr>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 xml:space="preserve">　</w:t>
                            </w:r>
                            <w:r w:rsidR="00CC7CDD" w:rsidRPr="00C6049B">
                              <w:rPr>
                                <w:rFonts w:ascii="ＭＳ ゴシック" w:eastAsia="ＭＳ ゴシック" w:hAnsi="ＭＳ ゴシック" w:hint="eastAsia"/>
                                <w:sz w:val="22"/>
                                <w:szCs w:val="22"/>
                              </w:rPr>
                              <w:t>地球温暖化をはじめとする環境問題は</w:t>
                            </w:r>
                            <w:r w:rsidRPr="00C6049B">
                              <w:rPr>
                                <w:rFonts w:ascii="ＭＳ ゴシック" w:eastAsia="ＭＳ ゴシック" w:hAnsi="ＭＳ ゴシック" w:hint="eastAsia"/>
                                <w:sz w:val="22"/>
                                <w:szCs w:val="22"/>
                              </w:rPr>
                              <w:t>、</w:t>
                            </w:r>
                            <w:r w:rsidR="00CC7CDD" w:rsidRPr="00C6049B">
                              <w:rPr>
                                <w:rFonts w:ascii="ＭＳ ゴシック" w:eastAsia="ＭＳ ゴシック" w:hAnsi="ＭＳ ゴシック" w:hint="eastAsia"/>
                                <w:sz w:val="22"/>
                                <w:szCs w:val="22"/>
                              </w:rPr>
                              <w:t>日本社会が</w:t>
                            </w:r>
                            <w:r w:rsidRPr="00C6049B">
                              <w:rPr>
                                <w:rFonts w:ascii="ＭＳ ゴシック" w:eastAsia="ＭＳ ゴシック" w:hAnsi="ＭＳ ゴシック" w:hint="eastAsia"/>
                                <w:sz w:val="22"/>
                                <w:szCs w:val="22"/>
                              </w:rPr>
                              <w:t>高度経済成長期以降の「大規模・集中・グローバル」から脱却し、「小規模・分散・ローカル」な循環型社会へ移行する</w:t>
                            </w:r>
                            <w:r w:rsidR="00CC7CDD" w:rsidRPr="00C6049B">
                              <w:rPr>
                                <w:rFonts w:ascii="ＭＳ ゴシック" w:eastAsia="ＭＳ ゴシック" w:hAnsi="ＭＳ ゴシック" w:hint="eastAsia"/>
                                <w:sz w:val="22"/>
                                <w:szCs w:val="22"/>
                              </w:rPr>
                              <w:t>ことを促しています。</w:t>
                            </w:r>
                          </w:p>
                          <w:p w14:paraId="32D19E91" w14:textId="5F73443D" w:rsidR="00A819CE" w:rsidRPr="00C6049B" w:rsidRDefault="00A819CE" w:rsidP="00CC7CDD">
                            <w:pPr>
                              <w:ind w:firstLineChars="100" w:firstLine="220"/>
                              <w:jc w:val="left"/>
                              <w:rPr>
                                <w:rFonts w:ascii="ＭＳ ゴシック" w:eastAsia="ＭＳ ゴシック" w:hAnsi="ＭＳ ゴシック"/>
                                <w:sz w:val="22"/>
                                <w:szCs w:val="22"/>
                              </w:rPr>
                            </w:pPr>
                            <w:r w:rsidRPr="00C6049B">
                              <w:rPr>
                                <w:rFonts w:ascii="ＭＳ ゴシック" w:eastAsia="ＭＳ ゴシック" w:hAnsi="ＭＳ ゴシック" w:hint="eastAsia"/>
                                <w:sz w:val="22"/>
                                <w:szCs w:val="22"/>
                              </w:rPr>
                              <w:t>都会への一極集中を解消し、循環型社会を実現するために</w:t>
                            </w:r>
                            <w:r w:rsidR="008B7E06" w:rsidRPr="00C6049B">
                              <w:rPr>
                                <w:rFonts w:ascii="ＭＳ ゴシック" w:eastAsia="ＭＳ ゴシック" w:hAnsi="ＭＳ ゴシック" w:hint="eastAsia"/>
                                <w:sz w:val="22"/>
                                <w:szCs w:val="22"/>
                              </w:rPr>
                              <w:t>すべきこと</w:t>
                            </w:r>
                            <w:r w:rsidRPr="00C6049B">
                              <w:rPr>
                                <w:rFonts w:ascii="ＭＳ ゴシック" w:eastAsia="ＭＳ ゴシック" w:hAnsi="ＭＳ ゴシック" w:hint="eastAsia"/>
                                <w:sz w:val="22"/>
                                <w:szCs w:val="22"/>
                              </w:rPr>
                              <w:t>は何か</w:t>
                            </w:r>
                            <w:r w:rsidR="008B7E06" w:rsidRPr="00C6049B">
                              <w:rPr>
                                <w:rFonts w:ascii="ＭＳ ゴシック" w:eastAsia="ＭＳ ゴシック" w:hAnsi="ＭＳ ゴシック" w:hint="eastAsia"/>
                                <w:sz w:val="22"/>
                                <w:szCs w:val="22"/>
                              </w:rPr>
                              <w:t>――</w:t>
                            </w:r>
                            <w:r w:rsidRPr="00C6049B">
                              <w:rPr>
                                <w:rFonts w:ascii="ＭＳ ゴシック" w:eastAsia="ＭＳ ゴシック" w:hAnsi="ＭＳ ゴシック" w:hint="eastAsia"/>
                                <w:sz w:val="22"/>
                                <w:szCs w:val="22"/>
                              </w:rPr>
                              <w:t>地方創生研究の第一人者で、日本中を飛び回って支援を行っている筆者が、各地の事例をもとに分析</w:t>
                            </w:r>
                            <w:r w:rsidR="00CC7CDD" w:rsidRPr="00C6049B">
                              <w:rPr>
                                <w:rFonts w:ascii="ＭＳ ゴシック" w:eastAsia="ＭＳ ゴシック" w:hAnsi="ＭＳ ゴシック" w:hint="eastAsia"/>
                                <w:sz w:val="22"/>
                                <w:szCs w:val="22"/>
                              </w:rPr>
                              <w:t>します。</w:t>
                            </w:r>
                          </w:p>
                          <w:p w14:paraId="640DAE8D" w14:textId="7BEE419E" w:rsidR="00CC7CDD" w:rsidRDefault="00CC7CDD" w:rsidP="00CC7CDD">
                            <w:pPr>
                              <w:jc w:val="left"/>
                              <w:rPr>
                                <w:rFonts w:ascii="ＭＳ 明朝" w:hAnsi="ＭＳ 明朝"/>
                              </w:rPr>
                            </w:pPr>
                          </w:p>
                          <w:p w14:paraId="1E042819" w14:textId="3E978807" w:rsidR="00CC7CDD" w:rsidRPr="00CC7CDD" w:rsidRDefault="00CC7CDD" w:rsidP="00A819CE">
                            <w:pPr>
                              <w:jc w:val="left"/>
                              <w:rPr>
                                <w:rFonts w:ascii="ＭＳ 明朝" w:hAnsi="ＭＳ 明朝"/>
                              </w:rPr>
                            </w:pPr>
                            <w:r>
                              <w:rPr>
                                <w:rFonts w:ascii="ＭＳ 明朝" w:hAnsi="ＭＳ 明朝" w:hint="eastAsia"/>
                              </w:rPr>
                              <w:t xml:space="preserve">　</w:t>
                            </w:r>
                          </w:p>
                        </w:txbxContent>
                      </v:textbox>
                    </v:shape>
                  </w:pict>
                </mc:Fallback>
              </mc:AlternateContent>
            </w:r>
          </w:p>
          <w:p w14:paraId="719BA030" w14:textId="680599EE" w:rsidR="00AE6D76" w:rsidRDefault="00C6049B">
            <w:pPr>
              <w:rPr>
                <w:rFonts w:ascii="HG丸ｺﾞｼｯｸM-PRO" w:eastAsia="HG丸ｺﾞｼｯｸM-PRO" w:hAnsi="ＭＳ 明朝"/>
                <w:b/>
                <w:bCs/>
                <w:i/>
                <w:iCs/>
                <w:sz w:val="22"/>
                <w:szCs w:val="22"/>
              </w:rPr>
            </w:pPr>
            <w:r>
              <w:rPr>
                <w:rFonts w:ascii="ＭＳ 明朝" w:hAnsi="ＭＳ 明朝" w:hint="eastAsia"/>
                <w:noProof/>
              </w:rPr>
              <w:drawing>
                <wp:anchor distT="0" distB="0" distL="114300" distR="114300" simplePos="0" relativeHeight="251668480" behindDoc="1" locked="0" layoutInCell="1" allowOverlap="1" wp14:anchorId="6665D269" wp14:editId="19FCE901">
                  <wp:simplePos x="0" y="0"/>
                  <wp:positionH relativeFrom="column">
                    <wp:posOffset>138430</wp:posOffset>
                  </wp:positionH>
                  <wp:positionV relativeFrom="paragraph">
                    <wp:posOffset>15875</wp:posOffset>
                  </wp:positionV>
                  <wp:extent cx="2193290" cy="3171825"/>
                  <wp:effectExtent l="19050" t="19050" r="16510" b="28575"/>
                  <wp:wrapTight wrapText="bothSides">
                    <wp:wrapPolygon edited="0">
                      <wp:start x="-188" y="-130"/>
                      <wp:lineTo x="-188" y="21665"/>
                      <wp:lineTo x="21575" y="21665"/>
                      <wp:lineTo x="21575" y="-130"/>
                      <wp:lineTo x="-188" y="-13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290" cy="31718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6677883" w14:textId="39EF2178" w:rsidR="00AE6D76" w:rsidRDefault="005E58BA" w:rsidP="005C3C35">
            <w:pPr>
              <w:ind w:leftChars="2" w:left="4" w:firstLineChars="97" w:firstLine="204"/>
            </w:pPr>
            <w:r>
              <w:rPr>
                <w:rFonts w:hint="eastAsia"/>
                <w:noProof/>
              </w:rPr>
              <mc:AlternateContent>
                <mc:Choice Requires="wps">
                  <w:drawing>
                    <wp:anchor distT="0" distB="0" distL="114300" distR="114300" simplePos="0" relativeHeight="251655167" behindDoc="0" locked="0" layoutInCell="1" allowOverlap="1" wp14:anchorId="3E0B3AD8" wp14:editId="332586C1">
                      <wp:simplePos x="0" y="0"/>
                      <wp:positionH relativeFrom="column">
                        <wp:posOffset>2414905</wp:posOffset>
                      </wp:positionH>
                      <wp:positionV relativeFrom="paragraph">
                        <wp:posOffset>31750</wp:posOffset>
                      </wp:positionV>
                      <wp:extent cx="942975" cy="2847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42975" cy="2847975"/>
                              </a:xfrm>
                              <a:prstGeom prst="rect">
                                <a:avLst/>
                              </a:prstGeom>
                              <a:solidFill>
                                <a:schemeClr val="lt1"/>
                              </a:solidFill>
                              <a:ln w="6350">
                                <a:noFill/>
                              </a:ln>
                            </wps:spPr>
                            <wps:txbx>
                              <w:txbxContent>
                                <w:p w14:paraId="779E84E6" w14:textId="09297E88" w:rsidR="00154BD4" w:rsidRDefault="00030D78" w:rsidP="00030D78">
                                  <w:pPr>
                                    <w:rPr>
                                      <w:rFonts w:ascii="HGPｺﾞｼｯｸE" w:eastAsia="HGPｺﾞｼｯｸE" w:hAnsi="HGPｺﾞｼｯｸE"/>
                                      <w:b/>
                                      <w:bCs/>
                                      <w:sz w:val="32"/>
                                      <w:szCs w:val="32"/>
                                    </w:rPr>
                                  </w:pPr>
                                  <w:r>
                                    <w:rPr>
                                      <w:rFonts w:ascii="HGPｺﾞｼｯｸE" w:eastAsia="HGPｺﾞｼｯｸE" w:hAnsi="HGPｺﾞｼｯｸE" w:hint="eastAsia"/>
                                      <w:b/>
                                      <w:bCs/>
                                      <w:sz w:val="32"/>
                                      <w:szCs w:val="32"/>
                                    </w:rPr>
                                    <w:t>循環型社会</w:t>
                                  </w:r>
                                  <w:r w:rsidR="000B2244">
                                    <w:rPr>
                                      <w:rFonts w:ascii="HGPｺﾞｼｯｸE" w:eastAsia="HGPｺﾞｼｯｸE" w:hAnsi="HGPｺﾞｼｯｸE" w:hint="eastAsia"/>
                                      <w:b/>
                                      <w:bCs/>
                                      <w:sz w:val="32"/>
                                      <w:szCs w:val="32"/>
                                    </w:rPr>
                                    <w:t>への移行</w:t>
                                  </w:r>
                                  <w:r>
                                    <w:rPr>
                                      <w:rFonts w:ascii="HGPｺﾞｼｯｸE" w:eastAsia="HGPｺﾞｼｯｸE" w:hAnsi="HGPｺﾞｼｯｸE" w:hint="eastAsia"/>
                                      <w:b/>
                                      <w:bCs/>
                                      <w:sz w:val="32"/>
                                      <w:szCs w:val="32"/>
                                    </w:rPr>
                                    <w:t>に向け</w:t>
                                  </w:r>
                                </w:p>
                                <w:p w14:paraId="2C2730C7" w14:textId="65F091F7" w:rsidR="00030D78" w:rsidRPr="00030D78" w:rsidRDefault="00154BD4" w:rsidP="000D07A5">
                                  <w:pPr>
                                    <w:ind w:firstLineChars="100" w:firstLine="321"/>
                                    <w:rPr>
                                      <w:rFonts w:ascii="HGPｺﾞｼｯｸE" w:eastAsia="HGPｺﾞｼｯｸE" w:hAnsi="HGPｺﾞｼｯｸE"/>
                                      <w:b/>
                                      <w:bCs/>
                                      <w:sz w:val="32"/>
                                      <w:szCs w:val="32"/>
                                    </w:rPr>
                                  </w:pPr>
                                  <w:r>
                                    <w:rPr>
                                      <w:rFonts w:ascii="HGPｺﾞｼｯｸE" w:eastAsia="HGPｺﾞｼｯｸE" w:hAnsi="HGPｺﾞｼｯｸE" w:hint="eastAsia"/>
                                      <w:b/>
                                      <w:bCs/>
                                      <w:sz w:val="32"/>
                                      <w:szCs w:val="32"/>
                                    </w:rPr>
                                    <w:t>地域のあり方</w:t>
                                  </w:r>
                                  <w:r w:rsidR="000B2244">
                                    <w:rPr>
                                      <w:rFonts w:ascii="HGPｺﾞｼｯｸE" w:eastAsia="HGPｺﾞｼｯｸE" w:hAnsi="HGPｺﾞｼｯｸE" w:hint="eastAsia"/>
                                      <w:b/>
                                      <w:bCs/>
                                      <w:sz w:val="32"/>
                                      <w:szCs w:val="32"/>
                                    </w:rPr>
                                    <w:t xml:space="preserve"> </w:t>
                                  </w:r>
                                  <w:r>
                                    <w:rPr>
                                      <w:rFonts w:ascii="HGPｺﾞｼｯｸE" w:eastAsia="HGPｺﾞｼｯｸE" w:hAnsi="HGPｺﾞｼｯｸE" w:hint="eastAsia"/>
                                      <w:b/>
                                      <w:bCs/>
                                      <w:sz w:val="32"/>
                                      <w:szCs w:val="32"/>
                                    </w:rPr>
                                    <w:t>多角</w:t>
                                  </w:r>
                                  <w:r w:rsidR="000B2244">
                                    <w:rPr>
                                      <w:rFonts w:ascii="HGPｺﾞｼｯｸE" w:eastAsia="HGPｺﾞｼｯｸE" w:hAnsi="HGPｺﾞｼｯｸE" w:hint="eastAsia"/>
                                      <w:b/>
                                      <w:bCs/>
                                      <w:sz w:val="32"/>
                                      <w:szCs w:val="32"/>
                                    </w:rPr>
                                    <w:t>的に</w:t>
                                  </w:r>
                                  <w:r w:rsidR="000D07A5">
                                    <w:rPr>
                                      <w:rFonts w:ascii="HGPｺﾞｼｯｸE" w:eastAsia="HGPｺﾞｼｯｸE" w:hAnsi="HGPｺﾞｼｯｸE" w:hint="eastAsia"/>
                                      <w:b/>
                                      <w:bCs/>
                                      <w:sz w:val="32"/>
                                      <w:szCs w:val="32"/>
                                    </w:rPr>
                                    <w:t>検討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3AD8" id="テキスト ボックス 1" o:spid="_x0000_s1030" type="#_x0000_t202" style="position:absolute;left:0;text-align:left;margin-left:190.15pt;margin-top:2.5pt;width:74.25pt;height:224.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" fillcolor="white [3201]" stroked="f" strokeweight=".5pt">
                      <v:textbox style="layout-flow:vertical-ideographic">
                        <w:txbxContent>
                          <w:p w14:paraId="779E84E6" w14:textId="09297E88" w:rsidR="00154BD4" w:rsidRDefault="00030D78" w:rsidP="00030D78">
                            <w:pPr>
                              <w:rPr>
                                <w:rFonts w:ascii="HGPｺﾞｼｯｸE" w:eastAsia="HGPｺﾞｼｯｸE" w:hAnsi="HGPｺﾞｼｯｸE"/>
                                <w:b/>
                                <w:bCs/>
                                <w:sz w:val="32"/>
                                <w:szCs w:val="32"/>
                              </w:rPr>
                            </w:pPr>
                            <w:r>
                              <w:rPr>
                                <w:rFonts w:ascii="HGPｺﾞｼｯｸE" w:eastAsia="HGPｺﾞｼｯｸE" w:hAnsi="HGPｺﾞｼｯｸE" w:hint="eastAsia"/>
                                <w:b/>
                                <w:bCs/>
                                <w:sz w:val="32"/>
                                <w:szCs w:val="32"/>
                              </w:rPr>
                              <w:t>循環型社会</w:t>
                            </w:r>
                            <w:r w:rsidR="000B2244">
                              <w:rPr>
                                <w:rFonts w:ascii="HGPｺﾞｼｯｸE" w:eastAsia="HGPｺﾞｼｯｸE" w:hAnsi="HGPｺﾞｼｯｸE" w:hint="eastAsia"/>
                                <w:b/>
                                <w:bCs/>
                                <w:sz w:val="32"/>
                                <w:szCs w:val="32"/>
                              </w:rPr>
                              <w:t>への移行</w:t>
                            </w:r>
                            <w:r>
                              <w:rPr>
                                <w:rFonts w:ascii="HGPｺﾞｼｯｸE" w:eastAsia="HGPｺﾞｼｯｸE" w:hAnsi="HGPｺﾞｼｯｸE" w:hint="eastAsia"/>
                                <w:b/>
                                <w:bCs/>
                                <w:sz w:val="32"/>
                                <w:szCs w:val="32"/>
                              </w:rPr>
                              <w:t>に向け</w:t>
                            </w:r>
                          </w:p>
                          <w:p w14:paraId="2C2730C7" w14:textId="65F091F7" w:rsidR="00030D78" w:rsidRPr="00030D78" w:rsidRDefault="00154BD4" w:rsidP="000D07A5">
                            <w:pPr>
                              <w:ind w:firstLineChars="100" w:firstLine="321"/>
                              <w:rPr>
                                <w:rFonts w:ascii="HGPｺﾞｼｯｸE" w:eastAsia="HGPｺﾞｼｯｸE" w:hAnsi="HGPｺﾞｼｯｸE"/>
                                <w:b/>
                                <w:bCs/>
                                <w:sz w:val="32"/>
                                <w:szCs w:val="32"/>
                              </w:rPr>
                            </w:pPr>
                            <w:r>
                              <w:rPr>
                                <w:rFonts w:ascii="HGPｺﾞｼｯｸE" w:eastAsia="HGPｺﾞｼｯｸE" w:hAnsi="HGPｺﾞｼｯｸE" w:hint="eastAsia"/>
                                <w:b/>
                                <w:bCs/>
                                <w:sz w:val="32"/>
                                <w:szCs w:val="32"/>
                              </w:rPr>
                              <w:t>地域のあり方</w:t>
                            </w:r>
                            <w:r w:rsidR="000B2244">
                              <w:rPr>
                                <w:rFonts w:ascii="HGPｺﾞｼｯｸE" w:eastAsia="HGPｺﾞｼｯｸE" w:hAnsi="HGPｺﾞｼｯｸE" w:hint="eastAsia"/>
                                <w:b/>
                                <w:bCs/>
                                <w:sz w:val="32"/>
                                <w:szCs w:val="32"/>
                              </w:rPr>
                              <w:t xml:space="preserve"> </w:t>
                            </w:r>
                            <w:r>
                              <w:rPr>
                                <w:rFonts w:ascii="HGPｺﾞｼｯｸE" w:eastAsia="HGPｺﾞｼｯｸE" w:hAnsi="HGPｺﾞｼｯｸE" w:hint="eastAsia"/>
                                <w:b/>
                                <w:bCs/>
                                <w:sz w:val="32"/>
                                <w:szCs w:val="32"/>
                              </w:rPr>
                              <w:t>多角</w:t>
                            </w:r>
                            <w:r w:rsidR="000B2244">
                              <w:rPr>
                                <w:rFonts w:ascii="HGPｺﾞｼｯｸE" w:eastAsia="HGPｺﾞｼｯｸE" w:hAnsi="HGPｺﾞｼｯｸE" w:hint="eastAsia"/>
                                <w:b/>
                                <w:bCs/>
                                <w:sz w:val="32"/>
                                <w:szCs w:val="32"/>
                              </w:rPr>
                              <w:t>的に</w:t>
                            </w:r>
                            <w:r w:rsidR="000D07A5">
                              <w:rPr>
                                <w:rFonts w:ascii="HGPｺﾞｼｯｸE" w:eastAsia="HGPｺﾞｼｯｸE" w:hAnsi="HGPｺﾞｼｯｸE" w:hint="eastAsia"/>
                                <w:b/>
                                <w:bCs/>
                                <w:sz w:val="32"/>
                                <w:szCs w:val="32"/>
                              </w:rPr>
                              <w:t>検討</w:t>
                            </w:r>
                          </w:p>
                        </w:txbxContent>
                      </v:textbox>
                    </v:shape>
                  </w:pict>
                </mc:Fallback>
              </mc:AlternateContent>
            </w:r>
          </w:p>
          <w:p w14:paraId="2D59F99B" w14:textId="45F0180F" w:rsidR="00AE6D76" w:rsidRDefault="00AE6D76" w:rsidP="005C3C35">
            <w:pPr>
              <w:ind w:leftChars="2" w:left="4" w:firstLineChars="97" w:firstLine="204"/>
            </w:pPr>
          </w:p>
          <w:p w14:paraId="3D3EF3E8" w14:textId="51C4C0C9" w:rsidR="00AE6D76" w:rsidRDefault="00AE6D76" w:rsidP="005C3C35">
            <w:pPr>
              <w:ind w:leftChars="2" w:left="4" w:firstLineChars="97" w:firstLine="204"/>
            </w:pPr>
          </w:p>
          <w:p w14:paraId="35BCD0B0" w14:textId="34696AA6" w:rsidR="00AE6D76" w:rsidRDefault="00AE6D76" w:rsidP="005C3C35">
            <w:pPr>
              <w:ind w:leftChars="2" w:left="4" w:firstLineChars="97" w:firstLine="204"/>
            </w:pPr>
          </w:p>
          <w:p w14:paraId="7E804F96" w14:textId="43CA900A" w:rsidR="00AE6D76" w:rsidRDefault="00AE6D76" w:rsidP="005C3C35">
            <w:pPr>
              <w:ind w:leftChars="2" w:left="4" w:firstLineChars="97" w:firstLine="204"/>
            </w:pPr>
          </w:p>
          <w:p w14:paraId="5D0148AD" w14:textId="272375C9" w:rsidR="005C3C35" w:rsidRDefault="005C3C35" w:rsidP="00AE6D76"/>
          <w:p w14:paraId="239661F8" w14:textId="4DA0B560" w:rsidR="00AE6D76" w:rsidRDefault="00AE6D76" w:rsidP="00AE6D76"/>
          <w:p w14:paraId="3A441320" w14:textId="77777777" w:rsidR="00AE6D76" w:rsidRDefault="00AE6D76" w:rsidP="00AE6D76"/>
          <w:p w14:paraId="39ED6C07" w14:textId="4579C35B" w:rsidR="00AE6D76" w:rsidRDefault="00AE6D76" w:rsidP="00AE6D76"/>
          <w:p w14:paraId="584C5172" w14:textId="77777777" w:rsidR="00AE6D76" w:rsidRDefault="00AE6D76" w:rsidP="00AE6D76"/>
          <w:p w14:paraId="002646EE" w14:textId="0147750C" w:rsidR="00AE6D76" w:rsidRDefault="00AE6D76" w:rsidP="00AE6D76"/>
          <w:p w14:paraId="4151B59E" w14:textId="6E705FCF" w:rsidR="00AE6D76" w:rsidRDefault="00AE6D76" w:rsidP="00AE6D76"/>
          <w:p w14:paraId="0B860E51" w14:textId="66EBC454" w:rsidR="00AE6D76" w:rsidRDefault="00AE6D76" w:rsidP="00AE6D76"/>
          <w:p w14:paraId="1A25A4DE" w14:textId="0FA494E8" w:rsidR="00AE6D76" w:rsidRDefault="00AE6D76" w:rsidP="00AE6D76"/>
          <w:p w14:paraId="7D869EA7" w14:textId="141A5600" w:rsidR="00AE6D76" w:rsidRDefault="00AE6D76" w:rsidP="00AE6D76"/>
          <w:p w14:paraId="6F6B8211" w14:textId="6599B70F" w:rsidR="00AE6D76" w:rsidRDefault="00472987" w:rsidP="00AE6D76">
            <w:r>
              <w:rPr>
                <w:noProof/>
              </w:rPr>
              <mc:AlternateContent>
                <mc:Choice Requires="wps">
                  <w:drawing>
                    <wp:anchor distT="0" distB="0" distL="114300" distR="114300" simplePos="0" relativeHeight="251666432" behindDoc="0" locked="0" layoutInCell="1" allowOverlap="1" wp14:anchorId="4BD9B2A1" wp14:editId="1F536837">
                      <wp:simplePos x="0" y="0"/>
                      <wp:positionH relativeFrom="column">
                        <wp:posOffset>128905</wp:posOffset>
                      </wp:positionH>
                      <wp:positionV relativeFrom="paragraph">
                        <wp:posOffset>41274</wp:posOffset>
                      </wp:positionV>
                      <wp:extent cx="5676900" cy="1076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676900" cy="1076325"/>
                              </a:xfrm>
                              <a:prstGeom prst="rect">
                                <a:avLst/>
                              </a:prstGeom>
                              <a:solidFill>
                                <a:schemeClr val="lt1"/>
                              </a:solidFill>
                              <a:ln w="6350">
                                <a:solidFill>
                                  <a:prstClr val="black"/>
                                </a:solidFill>
                              </a:ln>
                            </wps:spPr>
                            <wps:txbx>
                              <w:txbxContent>
                                <w:p w14:paraId="0C4AF60A" w14:textId="412139E1" w:rsidR="00472987" w:rsidRDefault="00472987" w:rsidP="00472987">
                                  <w:pPr>
                                    <w:jc w:val="center"/>
                                  </w:pPr>
                                  <w:r>
                                    <w:rPr>
                                      <w:rFonts w:hint="eastAsia"/>
                                    </w:rPr>
                                    <w:t>‐目次‐</w:t>
                                  </w:r>
                                </w:p>
                                <w:p w14:paraId="32B6526B" w14:textId="1AE85FA6" w:rsidR="00472987" w:rsidRDefault="00472987" w:rsidP="00472987">
                                  <w:r>
                                    <w:rPr>
                                      <w:rFonts w:hint="eastAsia"/>
                                    </w:rPr>
                                    <w:t>第１章</w:t>
                                  </w:r>
                                  <w:r>
                                    <w:rPr>
                                      <w:rFonts w:hint="eastAsia"/>
                                    </w:rPr>
                                    <w:t xml:space="preserve"> </w:t>
                                  </w:r>
                                  <w:r>
                                    <w:rPr>
                                      <w:rFonts w:hint="eastAsia"/>
                                    </w:rPr>
                                    <w:t>人口と所得を１％ずつ取り戻す／第２章</w:t>
                                  </w:r>
                                  <w:r>
                                    <w:rPr>
                                      <w:rFonts w:hint="eastAsia"/>
                                    </w:rPr>
                                    <w:t xml:space="preserve"> </w:t>
                                  </w:r>
                                  <w:r>
                                    <w:rPr>
                                      <w:rFonts w:hint="eastAsia"/>
                                    </w:rPr>
                                    <w:t>小さな拠点を繋いでゆく／第３章</w:t>
                                  </w:r>
                                  <w:r>
                                    <w:rPr>
                                      <w:rFonts w:hint="eastAsia"/>
                                    </w:rPr>
                                    <w:t xml:space="preserve"> </w:t>
                                  </w:r>
                                  <w:r>
                                    <w:rPr>
                                      <w:rFonts w:hint="eastAsia"/>
                                    </w:rPr>
                                    <w:t>循環型社会に向けた取</w:t>
                                  </w:r>
                                  <w:r w:rsidR="00C42133">
                                    <w:rPr>
                                      <w:rFonts w:hint="eastAsia"/>
                                    </w:rPr>
                                    <w:t>り</w:t>
                                  </w:r>
                                  <w:r>
                                    <w:rPr>
                                      <w:rFonts w:hint="eastAsia"/>
                                    </w:rPr>
                                    <w:t>組</w:t>
                                  </w:r>
                                  <w:r w:rsidR="00C42133">
                                    <w:rPr>
                                      <w:rFonts w:hint="eastAsia"/>
                                    </w:rPr>
                                    <w:t>み</w:t>
                                  </w:r>
                                  <w:r>
                                    <w:rPr>
                                      <w:rFonts w:hint="eastAsia"/>
                                    </w:rPr>
                                    <w:t>／第４章</w:t>
                                  </w:r>
                                  <w:r>
                                    <w:rPr>
                                      <w:rFonts w:hint="eastAsia"/>
                                    </w:rPr>
                                    <w:t xml:space="preserve"> </w:t>
                                  </w:r>
                                  <w:r w:rsidRPr="00FB36FB">
                                    <w:rPr>
                                      <w:rFonts w:ascii="ＭＳ 明朝" w:hAnsi="ＭＳ 明朝" w:hint="eastAsia"/>
                                    </w:rPr>
                                    <w:t>100</w:t>
                                  </w:r>
                                  <w:r>
                                    <w:rPr>
                                      <w:rFonts w:hint="eastAsia"/>
                                    </w:rPr>
                                    <w:t>年</w:t>
                                  </w:r>
                                  <w:r w:rsidR="00FB36FB">
                                    <w:rPr>
                                      <w:rFonts w:hint="eastAsia"/>
                                    </w:rPr>
                                    <w:t>後</w:t>
                                  </w:r>
                                  <w:r>
                                    <w:rPr>
                                      <w:rFonts w:hint="eastAsia"/>
                                    </w:rPr>
                                    <w:t>も遺る家をつくる／第５章</w:t>
                                  </w:r>
                                  <w:r>
                                    <w:rPr>
                                      <w:rFonts w:hint="eastAsia"/>
                                    </w:rPr>
                                    <w:t xml:space="preserve"> </w:t>
                                  </w:r>
                                  <w:r>
                                    <w:rPr>
                                      <w:rFonts w:hint="eastAsia"/>
                                    </w:rPr>
                                    <w:t>過疎の終わりと田園回帰の始まり／第６章</w:t>
                                  </w:r>
                                  <w:r>
                                    <w:rPr>
                                      <w:rFonts w:hint="eastAsia"/>
                                    </w:rPr>
                                    <w:t xml:space="preserve"> </w:t>
                                  </w:r>
                                  <w:r>
                                    <w:rPr>
                                      <w:rFonts w:hint="eastAsia"/>
                                    </w:rPr>
                                    <w:t>地元・島根県での暮らし／第７章</w:t>
                                  </w:r>
                                  <w:r>
                                    <w:rPr>
                                      <w:rFonts w:hint="eastAsia"/>
                                    </w:rPr>
                                    <w:t xml:space="preserve"> </w:t>
                                  </w:r>
                                  <w:r w:rsidR="00CC7CDD">
                                    <w:rPr>
                                      <w:rFonts w:hint="eastAsia"/>
                                    </w:rPr>
                                    <w:t>未来</w:t>
                                  </w:r>
                                  <w:r>
                                    <w:rPr>
                                      <w:rFonts w:hint="eastAsia"/>
                                    </w:rPr>
                                    <w:t>を考えるワークショップ</w:t>
                                  </w:r>
                                  <w:r w:rsidR="00A819CE">
                                    <w:rPr>
                                      <w:rFonts w:hint="eastAsia"/>
                                    </w:rPr>
                                    <w:t>／第８章</w:t>
                                  </w:r>
                                  <w:r w:rsidR="00A819CE">
                                    <w:rPr>
                                      <w:rFonts w:hint="eastAsia"/>
                                    </w:rPr>
                                    <w:t xml:space="preserve"> </w:t>
                                  </w:r>
                                  <w:r w:rsidR="00A819CE">
                                    <w:rPr>
                                      <w:rFonts w:hint="eastAsia"/>
                                    </w:rPr>
                                    <w:t>各地で出会った自然と文化</w:t>
                                  </w:r>
                                  <w:r w:rsidR="00141234">
                                    <w:rPr>
                                      <w:rFonts w:hint="eastAsia"/>
                                    </w:rPr>
                                    <w:t>／第９章</w:t>
                                  </w:r>
                                  <w:r w:rsidR="009E2C73">
                                    <w:rPr>
                                      <w:rFonts w:hint="eastAsia"/>
                                    </w:rPr>
                                    <w:t xml:space="preserve"> </w:t>
                                  </w:r>
                                  <w:r w:rsidR="00141234">
                                    <w:rPr>
                                      <w:rFonts w:hint="eastAsia"/>
                                    </w:rPr>
                                    <w:t>地方創生のための提案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9B2A1" id="テキスト ボックス 12" o:spid="_x0000_s1031" type="#_x0000_t202" style="position:absolute;left:0;text-align:left;margin-left:10.15pt;margin-top:3.25pt;width:447pt;height:8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kzPA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" fillcolor="white [3201]" strokeweight=".5pt">
                      <v:textbox>
                        <w:txbxContent>
                          <w:p w14:paraId="0C4AF60A" w14:textId="412139E1" w:rsidR="00472987" w:rsidRDefault="00472987" w:rsidP="00472987">
                            <w:pPr>
                              <w:jc w:val="center"/>
                            </w:pPr>
                            <w:r>
                              <w:rPr>
                                <w:rFonts w:hint="eastAsia"/>
                              </w:rPr>
                              <w:t>‐目次‐</w:t>
                            </w:r>
                          </w:p>
                          <w:p w14:paraId="32B6526B" w14:textId="1AE85FA6" w:rsidR="00472987" w:rsidRDefault="00472987" w:rsidP="00472987">
                            <w:r>
                              <w:rPr>
                                <w:rFonts w:hint="eastAsia"/>
                              </w:rPr>
                              <w:t>第１章</w:t>
                            </w:r>
                            <w:r>
                              <w:rPr>
                                <w:rFonts w:hint="eastAsia"/>
                              </w:rPr>
                              <w:t xml:space="preserve"> </w:t>
                            </w:r>
                            <w:r>
                              <w:rPr>
                                <w:rFonts w:hint="eastAsia"/>
                              </w:rPr>
                              <w:t>人口と所得を１％ずつ取り戻す／第２章</w:t>
                            </w:r>
                            <w:r>
                              <w:rPr>
                                <w:rFonts w:hint="eastAsia"/>
                              </w:rPr>
                              <w:t xml:space="preserve"> </w:t>
                            </w:r>
                            <w:r>
                              <w:rPr>
                                <w:rFonts w:hint="eastAsia"/>
                              </w:rPr>
                              <w:t>小さな拠点を繋いでゆく／第３章</w:t>
                            </w:r>
                            <w:r>
                              <w:rPr>
                                <w:rFonts w:hint="eastAsia"/>
                              </w:rPr>
                              <w:t xml:space="preserve"> </w:t>
                            </w:r>
                            <w:r>
                              <w:rPr>
                                <w:rFonts w:hint="eastAsia"/>
                              </w:rPr>
                              <w:t>循環型社会に向けた取</w:t>
                            </w:r>
                            <w:r w:rsidR="00C42133">
                              <w:rPr>
                                <w:rFonts w:hint="eastAsia"/>
                              </w:rPr>
                              <w:t>り</w:t>
                            </w:r>
                            <w:r>
                              <w:rPr>
                                <w:rFonts w:hint="eastAsia"/>
                              </w:rPr>
                              <w:t>組</w:t>
                            </w:r>
                            <w:r w:rsidR="00C42133">
                              <w:rPr>
                                <w:rFonts w:hint="eastAsia"/>
                              </w:rPr>
                              <w:t>み</w:t>
                            </w:r>
                            <w:r>
                              <w:rPr>
                                <w:rFonts w:hint="eastAsia"/>
                              </w:rPr>
                              <w:t>／第４章</w:t>
                            </w:r>
                            <w:r>
                              <w:rPr>
                                <w:rFonts w:hint="eastAsia"/>
                              </w:rPr>
                              <w:t xml:space="preserve"> </w:t>
                            </w:r>
                            <w:r w:rsidRPr="00FB36FB">
                              <w:rPr>
                                <w:rFonts w:ascii="ＭＳ 明朝" w:hAnsi="ＭＳ 明朝" w:hint="eastAsia"/>
                              </w:rPr>
                              <w:t>100</w:t>
                            </w:r>
                            <w:r>
                              <w:rPr>
                                <w:rFonts w:hint="eastAsia"/>
                              </w:rPr>
                              <w:t>年</w:t>
                            </w:r>
                            <w:r w:rsidR="00FB36FB">
                              <w:rPr>
                                <w:rFonts w:hint="eastAsia"/>
                              </w:rPr>
                              <w:t>後</w:t>
                            </w:r>
                            <w:r>
                              <w:rPr>
                                <w:rFonts w:hint="eastAsia"/>
                              </w:rPr>
                              <w:t>も遺る家をつくる／第５章</w:t>
                            </w:r>
                            <w:r>
                              <w:rPr>
                                <w:rFonts w:hint="eastAsia"/>
                              </w:rPr>
                              <w:t xml:space="preserve"> </w:t>
                            </w:r>
                            <w:r>
                              <w:rPr>
                                <w:rFonts w:hint="eastAsia"/>
                              </w:rPr>
                              <w:t>過疎の終わりと田園回帰の始まり／第６章</w:t>
                            </w:r>
                            <w:r>
                              <w:rPr>
                                <w:rFonts w:hint="eastAsia"/>
                              </w:rPr>
                              <w:t xml:space="preserve"> </w:t>
                            </w:r>
                            <w:r>
                              <w:rPr>
                                <w:rFonts w:hint="eastAsia"/>
                              </w:rPr>
                              <w:t>地元・島根県での暮らし／第７章</w:t>
                            </w:r>
                            <w:r>
                              <w:rPr>
                                <w:rFonts w:hint="eastAsia"/>
                              </w:rPr>
                              <w:t xml:space="preserve"> </w:t>
                            </w:r>
                            <w:r w:rsidR="00CC7CDD">
                              <w:rPr>
                                <w:rFonts w:hint="eastAsia"/>
                              </w:rPr>
                              <w:t>未来</w:t>
                            </w:r>
                            <w:r>
                              <w:rPr>
                                <w:rFonts w:hint="eastAsia"/>
                              </w:rPr>
                              <w:t>を考えるワークショップ</w:t>
                            </w:r>
                            <w:r w:rsidR="00A819CE">
                              <w:rPr>
                                <w:rFonts w:hint="eastAsia"/>
                              </w:rPr>
                              <w:t>／第８章</w:t>
                            </w:r>
                            <w:r w:rsidR="00A819CE">
                              <w:rPr>
                                <w:rFonts w:hint="eastAsia"/>
                              </w:rPr>
                              <w:t xml:space="preserve"> </w:t>
                            </w:r>
                            <w:r w:rsidR="00A819CE">
                              <w:rPr>
                                <w:rFonts w:hint="eastAsia"/>
                              </w:rPr>
                              <w:t>各地で出会った自然と文化</w:t>
                            </w:r>
                            <w:r w:rsidR="00141234">
                              <w:rPr>
                                <w:rFonts w:hint="eastAsia"/>
                              </w:rPr>
                              <w:t>／第９章</w:t>
                            </w:r>
                            <w:r w:rsidR="009E2C73">
                              <w:rPr>
                                <w:rFonts w:hint="eastAsia"/>
                              </w:rPr>
                              <w:t xml:space="preserve"> </w:t>
                            </w:r>
                            <w:r w:rsidR="00141234">
                              <w:rPr>
                                <w:rFonts w:hint="eastAsia"/>
                              </w:rPr>
                              <w:t>地方創生のための提案</w:t>
                            </w:r>
                          </w:p>
                        </w:txbxContent>
                      </v:textbox>
                    </v:shape>
                  </w:pict>
                </mc:Fallback>
              </mc:AlternateContent>
            </w:r>
          </w:p>
          <w:p w14:paraId="165F6F66" w14:textId="74AB2AE6" w:rsidR="00AE6D76" w:rsidRDefault="00AE6D76" w:rsidP="00AE6D76"/>
          <w:p w14:paraId="761E5D56" w14:textId="77777777" w:rsidR="00AE6D76" w:rsidRDefault="00AE6D76" w:rsidP="00AE6D76"/>
          <w:p w14:paraId="154E03E5" w14:textId="7F7A5DEB" w:rsidR="006421C3" w:rsidRPr="00132C6C" w:rsidRDefault="009B203C" w:rsidP="00AE6D76">
            <w:pPr>
              <w:rPr>
                <w:rFonts w:ascii="HG丸ｺﾞｼｯｸM-PRO" w:eastAsia="HG丸ｺﾞｼｯｸM-PRO" w:hAnsi="ＭＳ 明朝"/>
                <w:b/>
                <w:bCs/>
                <w:i/>
                <w:iCs/>
                <w:sz w:val="22"/>
                <w:szCs w:val="22"/>
              </w:rPr>
            </w:pPr>
            <w:r>
              <w:rPr>
                <w:rFonts w:hint="eastAsia"/>
              </w:rPr>
              <w:t xml:space="preserve">　　　　　　　　　　　　　　　　　　　　　　　　　　　　　　　　　　　　　　　　　　　　　　　　　　　　　　　　　　　　　　　　　　　　　　　　　　　　　　　　　　　　　　　　　　　　　　　　　　　　　　　　　　　　　</w:t>
            </w:r>
          </w:p>
          <w:p w14:paraId="6CF82302" w14:textId="4692E02D" w:rsidR="009B203C" w:rsidRDefault="009B203C" w:rsidP="00AB7FF8">
            <w:r>
              <w:rPr>
                <w:rFonts w:hint="eastAsia"/>
              </w:rPr>
              <w:t xml:space="preserve">　　　　　　</w:t>
            </w:r>
          </w:p>
        </w:tc>
      </w:tr>
    </w:tbl>
    <w:p w14:paraId="43990E6C" w14:textId="22F16B1C" w:rsidR="009B203C" w:rsidRDefault="008A4366">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62336" behindDoc="0" locked="0" layoutInCell="1" allowOverlap="1" wp14:anchorId="0A301130" wp14:editId="75A185A4">
                <wp:simplePos x="0" y="0"/>
                <wp:positionH relativeFrom="margin">
                  <wp:posOffset>68580</wp:posOffset>
                </wp:positionH>
                <wp:positionV relativeFrom="paragraph">
                  <wp:posOffset>101600</wp:posOffset>
                </wp:positionV>
                <wp:extent cx="6372225" cy="4857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6372225" cy="485775"/>
                        </a:xfrm>
                        <a:prstGeom prst="rect">
                          <a:avLst/>
                        </a:prstGeom>
                        <a:solidFill>
                          <a:schemeClr val="lt1"/>
                        </a:solidFill>
                        <a:ln w="6350">
                          <a:noFill/>
                        </a:ln>
                      </wps:spPr>
                      <wps:txbx>
                        <w:txbxContent>
                          <w:p w14:paraId="21BE87BF" w14:textId="5CDDCAF3" w:rsidR="008A4366" w:rsidRDefault="008A4366" w:rsidP="008A4366">
                            <w:pPr>
                              <w:spacing w:line="60" w:lineRule="auto"/>
                              <w:jc w:val="left"/>
                              <w:rPr>
                                <w:rFonts w:ascii="ＭＳ ゴシック" w:eastAsia="ＭＳ ゴシック"/>
                              </w:rPr>
                            </w:pPr>
                            <w:r w:rsidRPr="008A4366">
                              <w:rPr>
                                <w:rFonts w:ascii="ＭＳ ゴシック" w:eastAsia="ＭＳ ゴシック" w:hint="eastAsia"/>
                                <w:kern w:val="0"/>
                              </w:rPr>
                              <w:t>発行</w:t>
                            </w:r>
                            <w:r>
                              <w:rPr>
                                <w:rFonts w:ascii="ＭＳ ゴシック" w:eastAsia="ＭＳ ゴシック" w:hint="eastAsia"/>
                                <w:kern w:val="0"/>
                              </w:rPr>
                              <w:t xml:space="preserve">　</w:t>
                            </w:r>
                            <w:r w:rsidRPr="008A4366">
                              <w:rPr>
                                <w:rFonts w:ascii="ＭＳ ゴシック" w:eastAsia="ＭＳ ゴシック" w:hint="eastAsia"/>
                                <w:kern w:val="0"/>
                                <w:fitText w:val="3150" w:id="-1296864512"/>
                              </w:rPr>
                              <w:t>全国農業委員会ネットワーク機構</w:t>
                            </w:r>
                            <w:r>
                              <w:rPr>
                                <w:rFonts w:ascii="ＭＳ ゴシック" w:eastAsia="ＭＳ ゴシック" w:hint="eastAsia"/>
                                <w:kern w:val="0"/>
                              </w:rPr>
                              <w:t xml:space="preserve">　</w:t>
                            </w:r>
                            <w:r w:rsidRPr="008A4366">
                              <w:rPr>
                                <w:rFonts w:ascii="ＭＳ ゴシック" w:eastAsia="ＭＳ ゴシック" w:hint="eastAsia"/>
                                <w:kern w:val="0"/>
                              </w:rPr>
                              <w:t xml:space="preserve">〒102-0084　</w:t>
                            </w:r>
                            <w:r w:rsidRPr="00D051DE">
                              <w:rPr>
                                <w:rFonts w:ascii="ＭＳ ゴシック" w:eastAsia="ＭＳ ゴシック" w:hint="eastAsia"/>
                                <w:spacing w:val="1"/>
                                <w:w w:val="94"/>
                                <w:kern w:val="0"/>
                                <w:fitText w:val="4410" w:id="-1296864511"/>
                              </w:rPr>
                              <w:t>東京都千代田区二番町9-8 中央労働基準協会ビ</w:t>
                            </w:r>
                            <w:r w:rsidRPr="00D051DE">
                              <w:rPr>
                                <w:rFonts w:ascii="ＭＳ ゴシック" w:eastAsia="ＭＳ ゴシック" w:hint="eastAsia"/>
                                <w:spacing w:val="-7"/>
                                <w:w w:val="94"/>
                                <w:kern w:val="0"/>
                                <w:fitText w:val="4410" w:id="-1296864511"/>
                              </w:rPr>
                              <w:t>ル</w:t>
                            </w:r>
                          </w:p>
                          <w:p w14:paraId="256A7BC3" w14:textId="7B99505B" w:rsidR="008A4366" w:rsidRDefault="008A4366" w:rsidP="008A4366">
                            <w:pPr>
                              <w:spacing w:line="60" w:lineRule="auto"/>
                              <w:rPr>
                                <w:rFonts w:ascii="ＭＳ ゴシック" w:eastAsia="ＭＳ ゴシック"/>
                                <w:lang w:eastAsia="zh-CN"/>
                              </w:rPr>
                            </w:pPr>
                            <w:r w:rsidRPr="00D051DE">
                              <w:rPr>
                                <w:rFonts w:ascii="ＭＳ ゴシック" w:eastAsia="ＭＳ ゴシック" w:hint="eastAsia"/>
                                <w:spacing w:val="8"/>
                                <w:kern w:val="0"/>
                                <w:fitText w:val="3150" w:id="-1296865278"/>
                              </w:rPr>
                              <w:t>一般社団法人　全国農業会議</w:t>
                            </w:r>
                            <w:r w:rsidRPr="00D051DE">
                              <w:rPr>
                                <w:rFonts w:ascii="ＭＳ ゴシック" w:eastAsia="ＭＳ ゴシック" w:hint="eastAsia"/>
                                <w:spacing w:val="1"/>
                                <w:kern w:val="0"/>
                                <w:fitText w:val="3150" w:id="-1296865278"/>
                              </w:rPr>
                              <w:t>所</w:t>
                            </w:r>
                            <w:r>
                              <w:rPr>
                                <w:rFonts w:ascii="ＭＳ ゴシック" w:eastAsia="ＭＳ ゴシック" w:hint="eastAsia"/>
                              </w:rPr>
                              <w:t xml:space="preserve">  　　　</w:t>
                            </w:r>
                            <w:r w:rsidR="00D051DE">
                              <w:rPr>
                                <w:rFonts w:ascii="ＭＳ ゴシック" w:eastAsia="ＭＳ ゴシック" w:hint="eastAsia"/>
                              </w:rPr>
                              <w:t xml:space="preserve">　　　</w:t>
                            </w:r>
                            <w:r>
                              <w:rPr>
                                <w:rFonts w:ascii="ＭＳ ゴシック" w:eastAsia="ＭＳ ゴシック" w:hint="eastAsia"/>
                              </w:rPr>
                              <w:t xml:space="preserve"> </w:t>
                            </w:r>
                            <w:r w:rsidRPr="008A4366">
                              <w:rPr>
                                <w:rFonts w:ascii="ＭＳ ゴシック" w:eastAsia="ＭＳ ゴシック" w:hint="eastAsia"/>
                                <w:kern w:val="0"/>
                                <w:fitText w:val="4830" w:id="-1296865277"/>
                              </w:rPr>
                              <w:t>TEL.03-6910-11</w:t>
                            </w:r>
                            <w:r w:rsidRPr="008A4366">
                              <w:rPr>
                                <w:rFonts w:ascii="ＭＳ ゴシック" w:eastAsia="ＭＳ ゴシック" w:hint="eastAsia"/>
                                <w:kern w:val="0"/>
                                <w:fitText w:val="4830" w:id="-1296865277"/>
                                <w:lang w:eastAsia="zh-CN"/>
                              </w:rPr>
                              <w:t>31</w:t>
                            </w:r>
                            <w:r w:rsidRPr="008A4366">
                              <w:rPr>
                                <w:rFonts w:ascii="ＭＳ ゴシック" w:eastAsia="ＭＳ ゴシック" w:hint="eastAsia"/>
                                <w:kern w:val="0"/>
                                <w:fitText w:val="4830" w:id="-1296865277"/>
                              </w:rPr>
                              <w:t xml:space="preserve">　</w:t>
                            </w:r>
                            <w:r w:rsidRPr="008A4366">
                              <w:rPr>
                                <w:rFonts w:ascii="ＭＳ ゴシック" w:eastAsia="ＭＳ ゴシック" w:hint="eastAsia"/>
                                <w:kern w:val="0"/>
                                <w:fitText w:val="4830" w:id="-1296865277"/>
                                <w:lang w:eastAsia="zh-CN"/>
                              </w:rPr>
                              <w:t>https://www.nca.or.jp/tosho/</w:t>
                            </w:r>
                          </w:p>
                          <w:p w14:paraId="50A571C0" w14:textId="77777777" w:rsidR="008A4366" w:rsidRPr="008A4366" w:rsidRDefault="008A4366" w:rsidP="008A436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1130" id="テキスト ボックス 8" o:spid="_x0000_s1032" type="#_x0000_t202" style="position:absolute;left:0;text-align:left;margin-left:5.4pt;margin-top:8pt;width:501.7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" fillcolor="white [3201]" stroked="f" strokeweight=".5pt">
                <v:textbox>
                  <w:txbxContent>
                    <w:p w14:paraId="21BE87BF" w14:textId="5CDDCAF3" w:rsidR="008A4366" w:rsidRDefault="008A4366" w:rsidP="008A4366">
                      <w:pPr>
                        <w:spacing w:line="60" w:lineRule="auto"/>
                        <w:jc w:val="left"/>
                        <w:rPr>
                          <w:rFonts w:ascii="ＭＳ ゴシック" w:eastAsia="ＭＳ ゴシック"/>
                        </w:rPr>
                      </w:pPr>
                      <w:r w:rsidRPr="008A4366">
                        <w:rPr>
                          <w:rFonts w:ascii="ＭＳ ゴシック" w:eastAsia="ＭＳ ゴシック" w:hint="eastAsia"/>
                          <w:kern w:val="0"/>
                        </w:rPr>
                        <w:t>発行</w:t>
                      </w:r>
                      <w:r>
                        <w:rPr>
                          <w:rFonts w:ascii="ＭＳ ゴシック" w:eastAsia="ＭＳ ゴシック" w:hint="eastAsia"/>
                          <w:kern w:val="0"/>
                        </w:rPr>
                        <w:t xml:space="preserve">　</w:t>
                      </w:r>
                      <w:r w:rsidRPr="008A4366">
                        <w:rPr>
                          <w:rFonts w:ascii="ＭＳ ゴシック" w:eastAsia="ＭＳ ゴシック" w:hint="eastAsia"/>
                          <w:kern w:val="0"/>
                          <w:fitText w:val="3150" w:id="-1296864512"/>
                        </w:rPr>
                        <w:t>全国農業委員会ネットワーク機構</w:t>
                      </w:r>
                      <w:r>
                        <w:rPr>
                          <w:rFonts w:ascii="ＭＳ ゴシック" w:eastAsia="ＭＳ ゴシック" w:hint="eastAsia"/>
                          <w:kern w:val="0"/>
                        </w:rPr>
                        <w:t xml:space="preserve">　</w:t>
                      </w:r>
                      <w:r w:rsidRPr="008A4366">
                        <w:rPr>
                          <w:rFonts w:ascii="ＭＳ ゴシック" w:eastAsia="ＭＳ ゴシック" w:hint="eastAsia"/>
                          <w:kern w:val="0"/>
                        </w:rPr>
                        <w:t xml:space="preserve">〒102-0084　</w:t>
                      </w:r>
                      <w:r w:rsidRPr="00D051DE">
                        <w:rPr>
                          <w:rFonts w:ascii="ＭＳ ゴシック" w:eastAsia="ＭＳ ゴシック" w:hint="eastAsia"/>
                          <w:spacing w:val="1"/>
                          <w:w w:val="94"/>
                          <w:kern w:val="0"/>
                          <w:fitText w:val="4410" w:id="-1296864511"/>
                        </w:rPr>
                        <w:t>東京都千代田区二番町9-8 中央労働基準協会ビ</w:t>
                      </w:r>
                      <w:r w:rsidRPr="00D051DE">
                        <w:rPr>
                          <w:rFonts w:ascii="ＭＳ ゴシック" w:eastAsia="ＭＳ ゴシック" w:hint="eastAsia"/>
                          <w:spacing w:val="-7"/>
                          <w:w w:val="94"/>
                          <w:kern w:val="0"/>
                          <w:fitText w:val="4410" w:id="-1296864511"/>
                        </w:rPr>
                        <w:t>ル</w:t>
                      </w:r>
                    </w:p>
                    <w:p w14:paraId="256A7BC3" w14:textId="7B99505B" w:rsidR="008A4366" w:rsidRDefault="008A4366" w:rsidP="008A4366">
                      <w:pPr>
                        <w:spacing w:line="60" w:lineRule="auto"/>
                        <w:rPr>
                          <w:rFonts w:ascii="ＭＳ ゴシック" w:eastAsia="ＭＳ ゴシック"/>
                          <w:lang w:eastAsia="zh-CN"/>
                        </w:rPr>
                      </w:pPr>
                      <w:r w:rsidRPr="00D051DE">
                        <w:rPr>
                          <w:rFonts w:ascii="ＭＳ ゴシック" w:eastAsia="ＭＳ ゴシック" w:hint="eastAsia"/>
                          <w:spacing w:val="8"/>
                          <w:kern w:val="0"/>
                          <w:fitText w:val="3150" w:id="-1296865278"/>
                        </w:rPr>
                        <w:t>一般社団法人　全国農業会議</w:t>
                      </w:r>
                      <w:r w:rsidRPr="00D051DE">
                        <w:rPr>
                          <w:rFonts w:ascii="ＭＳ ゴシック" w:eastAsia="ＭＳ ゴシック" w:hint="eastAsia"/>
                          <w:spacing w:val="1"/>
                          <w:kern w:val="0"/>
                          <w:fitText w:val="3150" w:id="-1296865278"/>
                        </w:rPr>
                        <w:t>所</w:t>
                      </w:r>
                      <w:r>
                        <w:rPr>
                          <w:rFonts w:ascii="ＭＳ ゴシック" w:eastAsia="ＭＳ ゴシック" w:hint="eastAsia"/>
                        </w:rPr>
                        <w:t xml:space="preserve">  　　　</w:t>
                      </w:r>
                      <w:r w:rsidR="00D051DE">
                        <w:rPr>
                          <w:rFonts w:ascii="ＭＳ ゴシック" w:eastAsia="ＭＳ ゴシック" w:hint="eastAsia"/>
                        </w:rPr>
                        <w:t xml:space="preserve">　　　</w:t>
                      </w:r>
                      <w:r>
                        <w:rPr>
                          <w:rFonts w:ascii="ＭＳ ゴシック" w:eastAsia="ＭＳ ゴシック" w:hint="eastAsia"/>
                        </w:rPr>
                        <w:t xml:space="preserve"> </w:t>
                      </w:r>
                      <w:r w:rsidRPr="008A4366">
                        <w:rPr>
                          <w:rFonts w:ascii="ＭＳ ゴシック" w:eastAsia="ＭＳ ゴシック" w:hint="eastAsia"/>
                          <w:kern w:val="0"/>
                          <w:fitText w:val="4830" w:id="-1296865277"/>
                        </w:rPr>
                        <w:t>TEL.03-6910-11</w:t>
                      </w:r>
                      <w:r w:rsidRPr="008A4366">
                        <w:rPr>
                          <w:rFonts w:ascii="ＭＳ ゴシック" w:eastAsia="ＭＳ ゴシック" w:hint="eastAsia"/>
                          <w:kern w:val="0"/>
                          <w:fitText w:val="4830" w:id="-1296865277"/>
                          <w:lang w:eastAsia="zh-CN"/>
                        </w:rPr>
                        <w:t>31</w:t>
                      </w:r>
                      <w:r w:rsidRPr="008A4366">
                        <w:rPr>
                          <w:rFonts w:ascii="ＭＳ ゴシック" w:eastAsia="ＭＳ ゴシック" w:hint="eastAsia"/>
                          <w:kern w:val="0"/>
                          <w:fitText w:val="4830" w:id="-1296865277"/>
                        </w:rPr>
                        <w:t xml:space="preserve">　</w:t>
                      </w:r>
                      <w:r w:rsidRPr="008A4366">
                        <w:rPr>
                          <w:rFonts w:ascii="ＭＳ ゴシック" w:eastAsia="ＭＳ ゴシック" w:hint="eastAsia"/>
                          <w:kern w:val="0"/>
                          <w:fitText w:val="4830" w:id="-1296865277"/>
                          <w:lang w:eastAsia="zh-CN"/>
                        </w:rPr>
                        <w:t>https://www.nca.or.jp/tosho/</w:t>
                      </w:r>
                    </w:p>
                    <w:p w14:paraId="50A571C0" w14:textId="77777777" w:rsidR="008A4366" w:rsidRPr="008A4366" w:rsidRDefault="008A4366" w:rsidP="008A4366">
                      <w:pPr>
                        <w:jc w:val="left"/>
                      </w:pPr>
                    </w:p>
                  </w:txbxContent>
                </v:textbox>
                <w10:wrap anchorx="margin"/>
              </v:shape>
            </w:pict>
          </mc:Fallback>
        </mc:AlternateContent>
      </w:r>
    </w:p>
    <w:p w14:paraId="37BE6075" w14:textId="1A871E07" w:rsidR="008A4366" w:rsidRPr="008A4366" w:rsidRDefault="008A4366" w:rsidP="008A4366">
      <w:pPr>
        <w:spacing w:line="60" w:lineRule="auto"/>
        <w:rPr>
          <w:rFonts w:ascii="ＭＳ ゴシック" w:eastAsia="ＭＳ ゴシック"/>
          <w:color w:val="0000FF"/>
          <w:u w:val="single"/>
        </w:rPr>
      </w:pPr>
    </w:p>
    <w:p w14:paraId="0732D2A9" w14:textId="461545B1" w:rsidR="00D051DE" w:rsidRDefault="00D051DE" w:rsidP="00D051DE">
      <w:pPr>
        <w:pBdr>
          <w:bottom w:val="double" w:sz="4" w:space="0" w:color="auto"/>
        </w:pBdr>
        <w:spacing w:line="60" w:lineRule="auto"/>
        <w:rPr>
          <w:rFonts w:ascii="ＭＳ ゴシック" w:eastAsia="ＭＳ ゴシック"/>
          <w:sz w:val="16"/>
          <w:szCs w:val="16"/>
        </w:rPr>
      </w:pPr>
    </w:p>
    <w:p w14:paraId="43C84F86" w14:textId="5A212F19" w:rsidR="00D051DE" w:rsidRDefault="00D051DE" w:rsidP="00D051DE">
      <w:pPr>
        <w:spacing w:line="60" w:lineRule="auto"/>
        <w:rPr>
          <w:rFonts w:ascii="ＭＳ ゴシック" w:eastAsia="ＭＳ ゴシック" w:hAnsi="ＭＳ ゴシック"/>
          <w:b/>
          <w:bCs/>
          <w:sz w:val="28"/>
        </w:rPr>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4"/>
        <w:gridCol w:w="3020"/>
        <w:gridCol w:w="2481"/>
        <w:gridCol w:w="1785"/>
      </w:tblGrid>
      <w:tr w:rsidR="00D051DE" w14:paraId="3464DF0B" w14:textId="77777777" w:rsidTr="00D051DE">
        <w:trPr>
          <w:cantSplit/>
          <w:trHeight w:val="330"/>
        </w:trPr>
        <w:tc>
          <w:tcPr>
            <w:tcW w:w="459" w:type="dxa"/>
            <w:vMerge w:val="restart"/>
          </w:tcPr>
          <w:p w14:paraId="4A950EE1" w14:textId="77777777" w:rsidR="00D051DE" w:rsidRDefault="00D051DE" w:rsidP="00D051DE">
            <w:pPr>
              <w:rPr>
                <w:rFonts w:ascii="ＭＳ ゴシック" w:eastAsia="ＭＳ ゴシック"/>
                <w:sz w:val="24"/>
              </w:rPr>
            </w:pPr>
          </w:p>
          <w:p w14:paraId="53689C7D" w14:textId="77777777" w:rsidR="00D051DE" w:rsidRDefault="00D051DE" w:rsidP="00D051DE">
            <w:pPr>
              <w:rPr>
                <w:rFonts w:ascii="ＭＳ ゴシック" w:eastAsia="ＭＳ ゴシック"/>
                <w:sz w:val="24"/>
              </w:rPr>
            </w:pPr>
            <w:r>
              <w:rPr>
                <w:rFonts w:ascii="ＭＳ ゴシック" w:eastAsia="ＭＳ ゴシック" w:hint="eastAsia"/>
                <w:sz w:val="24"/>
              </w:rPr>
              <w:t>申</w:t>
            </w:r>
          </w:p>
          <w:p w14:paraId="6F483D93" w14:textId="77777777" w:rsidR="00D051DE" w:rsidRDefault="00D051DE" w:rsidP="00D051DE">
            <w:pPr>
              <w:rPr>
                <w:rFonts w:ascii="ＭＳ ゴシック" w:eastAsia="ＭＳ ゴシック"/>
                <w:sz w:val="24"/>
              </w:rPr>
            </w:pPr>
          </w:p>
          <w:p w14:paraId="416F2C42" w14:textId="77777777" w:rsidR="00D051DE" w:rsidRDefault="00D051DE" w:rsidP="00D051DE">
            <w:pPr>
              <w:rPr>
                <w:rFonts w:ascii="ＭＳ ゴシック" w:eastAsia="ＭＳ ゴシック"/>
                <w:sz w:val="24"/>
              </w:rPr>
            </w:pPr>
            <w:r>
              <w:rPr>
                <w:rFonts w:ascii="ＭＳ ゴシック" w:eastAsia="ＭＳ ゴシック" w:hint="eastAsia"/>
                <w:sz w:val="24"/>
              </w:rPr>
              <w:t>込</w:t>
            </w:r>
          </w:p>
          <w:p w14:paraId="6101C38E" w14:textId="77777777" w:rsidR="00D051DE" w:rsidRDefault="00D051DE" w:rsidP="00D051DE">
            <w:pPr>
              <w:rPr>
                <w:rFonts w:ascii="ＭＳ ゴシック" w:eastAsia="ＭＳ ゴシック"/>
                <w:sz w:val="24"/>
              </w:rPr>
            </w:pPr>
          </w:p>
          <w:p w14:paraId="1BB807CA" w14:textId="77777777" w:rsidR="00D051DE" w:rsidRDefault="00D051DE" w:rsidP="00D051DE">
            <w:pPr>
              <w:rPr>
                <w:rFonts w:ascii="ＭＳ ゴシック" w:eastAsia="ＭＳ ゴシック"/>
                <w:sz w:val="24"/>
              </w:rPr>
            </w:pPr>
            <w:r>
              <w:rPr>
                <w:rFonts w:ascii="ＭＳ ゴシック" w:eastAsia="ＭＳ ゴシック" w:hint="eastAsia"/>
                <w:sz w:val="24"/>
              </w:rPr>
              <w:t>書</w:t>
            </w:r>
          </w:p>
        </w:tc>
        <w:tc>
          <w:tcPr>
            <w:tcW w:w="9090" w:type="dxa"/>
            <w:gridSpan w:val="4"/>
            <w:tcBorders>
              <w:bottom w:val="dashed" w:sz="4" w:space="0" w:color="auto"/>
            </w:tcBorders>
          </w:tcPr>
          <w:p w14:paraId="7E0F84C1"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住所：〒</w:t>
            </w:r>
          </w:p>
        </w:tc>
      </w:tr>
      <w:tr w:rsidR="00D051DE" w14:paraId="7EA36583" w14:textId="77777777" w:rsidTr="00D051DE">
        <w:trPr>
          <w:cantSplit/>
          <w:trHeight w:val="323"/>
        </w:trPr>
        <w:tc>
          <w:tcPr>
            <w:tcW w:w="459" w:type="dxa"/>
            <w:vMerge/>
          </w:tcPr>
          <w:p w14:paraId="1CCD7773" w14:textId="77777777" w:rsidR="00D051DE" w:rsidRDefault="00D051DE" w:rsidP="00D051DE">
            <w:pPr>
              <w:rPr>
                <w:rFonts w:ascii="ＭＳ ゴシック"/>
              </w:rPr>
            </w:pPr>
          </w:p>
        </w:tc>
        <w:tc>
          <w:tcPr>
            <w:tcW w:w="9090" w:type="dxa"/>
            <w:gridSpan w:val="4"/>
            <w:tcBorders>
              <w:top w:val="dashed" w:sz="4" w:space="0" w:color="auto"/>
              <w:bottom w:val="dashed" w:sz="4" w:space="0" w:color="auto"/>
            </w:tcBorders>
          </w:tcPr>
          <w:p w14:paraId="116C3113"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名称：</w:t>
            </w:r>
          </w:p>
        </w:tc>
      </w:tr>
      <w:tr w:rsidR="00D051DE" w14:paraId="630E97AA" w14:textId="77777777" w:rsidTr="00D051DE">
        <w:trPr>
          <w:cantSplit/>
          <w:trHeight w:val="303"/>
        </w:trPr>
        <w:tc>
          <w:tcPr>
            <w:tcW w:w="459" w:type="dxa"/>
            <w:vMerge/>
          </w:tcPr>
          <w:p w14:paraId="5D7A5AF5" w14:textId="77777777" w:rsidR="00D051DE" w:rsidRDefault="00D051DE" w:rsidP="00D051DE">
            <w:pPr>
              <w:rPr>
                <w:rFonts w:ascii="ＭＳ ゴシック"/>
              </w:rPr>
            </w:pPr>
          </w:p>
        </w:tc>
        <w:tc>
          <w:tcPr>
            <w:tcW w:w="4824" w:type="dxa"/>
            <w:gridSpan w:val="2"/>
            <w:tcBorders>
              <w:top w:val="dashed" w:sz="4" w:space="0" w:color="auto"/>
              <w:right w:val="dashed" w:sz="4" w:space="0" w:color="auto"/>
            </w:tcBorders>
          </w:tcPr>
          <w:p w14:paraId="3A005952"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電話番号：　　　　（　　　）</w:t>
            </w:r>
          </w:p>
        </w:tc>
        <w:tc>
          <w:tcPr>
            <w:tcW w:w="4266" w:type="dxa"/>
            <w:gridSpan w:val="2"/>
            <w:tcBorders>
              <w:top w:val="dashed" w:sz="4" w:space="0" w:color="auto"/>
              <w:left w:val="dashed" w:sz="4" w:space="0" w:color="auto"/>
            </w:tcBorders>
          </w:tcPr>
          <w:p w14:paraId="3A6F8358"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 xml:space="preserve">担当者：　　</w:t>
            </w:r>
          </w:p>
        </w:tc>
      </w:tr>
      <w:tr w:rsidR="00D051DE" w14:paraId="2AF4F60F" w14:textId="77777777" w:rsidTr="00087841">
        <w:trPr>
          <w:cantSplit/>
          <w:trHeight w:val="265"/>
        </w:trPr>
        <w:tc>
          <w:tcPr>
            <w:tcW w:w="459" w:type="dxa"/>
            <w:vMerge/>
          </w:tcPr>
          <w:p w14:paraId="41DD46A6" w14:textId="77777777" w:rsidR="00D051DE" w:rsidRDefault="00D051DE" w:rsidP="00D051DE">
            <w:pPr>
              <w:rPr>
                <w:rFonts w:ascii="ＭＳ ゴシック"/>
              </w:rPr>
            </w:pPr>
          </w:p>
        </w:tc>
        <w:tc>
          <w:tcPr>
            <w:tcW w:w="1804" w:type="dxa"/>
            <w:tcBorders>
              <w:bottom w:val="single" w:sz="4" w:space="0" w:color="auto"/>
              <w:right w:val="dashed" w:sz="4" w:space="0" w:color="auto"/>
            </w:tcBorders>
          </w:tcPr>
          <w:p w14:paraId="60EC2BBD" w14:textId="51799BA2"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w:t>
            </w:r>
            <w:r w:rsidR="00087841">
              <w:rPr>
                <w:rFonts w:ascii="ＭＳ ゴシック" w:eastAsia="ＭＳ ゴシック" w:hAnsi="ＭＳ ゴシック" w:hint="eastAsia"/>
                <w:sz w:val="24"/>
              </w:rPr>
              <w:t>R</w:t>
            </w:r>
            <w:r w:rsidR="004D013D">
              <w:rPr>
                <w:rFonts w:ascii="ＭＳ ゴシック" w:eastAsia="ＭＳ ゴシック" w:hAnsi="ＭＳ ゴシック" w:hint="eastAsia"/>
                <w:sz w:val="24"/>
              </w:rPr>
              <w:t>04</w:t>
            </w:r>
            <w:r>
              <w:rPr>
                <w:rFonts w:ascii="ＭＳ ゴシック" w:eastAsia="ＭＳ ゴシック" w:hAnsi="ＭＳ ゴシック" w:hint="eastAsia"/>
                <w:sz w:val="24"/>
              </w:rPr>
              <w:t>-</w:t>
            </w:r>
            <w:r w:rsidR="00087841">
              <w:rPr>
                <w:rFonts w:ascii="ＭＳ ゴシック" w:eastAsia="ＭＳ ゴシック" w:hAnsi="ＭＳ ゴシック" w:hint="eastAsia"/>
                <w:sz w:val="24"/>
              </w:rPr>
              <w:t>38</w:t>
            </w:r>
          </w:p>
        </w:tc>
        <w:tc>
          <w:tcPr>
            <w:tcW w:w="5501" w:type="dxa"/>
            <w:gridSpan w:val="2"/>
            <w:tcBorders>
              <w:left w:val="dashed" w:sz="4" w:space="0" w:color="auto"/>
              <w:bottom w:val="single" w:sz="4" w:space="0" w:color="auto"/>
              <w:right w:val="dashed" w:sz="4" w:space="0" w:color="auto"/>
            </w:tcBorders>
          </w:tcPr>
          <w:p w14:paraId="5F56DEE7" w14:textId="24E110A5" w:rsidR="00D051DE" w:rsidRDefault="00D051DE" w:rsidP="00D051DE">
            <w:pPr>
              <w:ind w:left="1200" w:hangingChars="500" w:hanging="1200"/>
              <w:rPr>
                <w:rFonts w:ascii="ＭＳ ゴシック" w:eastAsia="ＭＳ ゴシック" w:hAnsi="ＭＳ ゴシック"/>
                <w:sz w:val="24"/>
              </w:rPr>
            </w:pPr>
            <w:r>
              <w:rPr>
                <w:rFonts w:ascii="ＭＳ ゴシック" w:eastAsia="ＭＳ ゴシック" w:hAnsi="ＭＳ ゴシック" w:hint="eastAsia"/>
                <w:sz w:val="24"/>
              </w:rPr>
              <w:t>図書名：</w:t>
            </w:r>
            <w:r w:rsidR="00087841">
              <w:rPr>
                <w:rFonts w:ascii="ＭＳ ゴシック" w:eastAsia="ＭＳ ゴシック" w:hAnsi="ＭＳ ゴシック" w:hint="eastAsia"/>
                <w:sz w:val="24"/>
              </w:rPr>
              <w:t>農と村のルネサンス</w:t>
            </w:r>
          </w:p>
        </w:tc>
        <w:tc>
          <w:tcPr>
            <w:tcW w:w="1785" w:type="dxa"/>
            <w:tcBorders>
              <w:left w:val="dashed" w:sz="4" w:space="0" w:color="auto"/>
              <w:bottom w:val="single" w:sz="4" w:space="0" w:color="auto"/>
            </w:tcBorders>
          </w:tcPr>
          <w:p w14:paraId="22B23DAE" w14:textId="77777777" w:rsidR="00D051DE" w:rsidRDefault="00D051DE" w:rsidP="00D051DE">
            <w:pPr>
              <w:rPr>
                <w:rFonts w:ascii="ＭＳ ゴシック"/>
                <w:sz w:val="24"/>
              </w:rPr>
            </w:pPr>
            <w:r>
              <w:rPr>
                <w:rFonts w:ascii="ＭＳ ゴシック" w:hint="eastAsia"/>
                <w:sz w:val="24"/>
              </w:rPr>
              <w:t>部数：　　　部</w:t>
            </w:r>
          </w:p>
        </w:tc>
      </w:tr>
      <w:tr w:rsidR="00D051DE" w14:paraId="25B751FE" w14:textId="77777777" w:rsidTr="00087841">
        <w:trPr>
          <w:cantSplit/>
          <w:trHeight w:val="375"/>
        </w:trPr>
        <w:tc>
          <w:tcPr>
            <w:tcW w:w="459" w:type="dxa"/>
            <w:vMerge/>
          </w:tcPr>
          <w:p w14:paraId="1290599F" w14:textId="77777777" w:rsidR="00D051DE" w:rsidRDefault="00D051DE" w:rsidP="00D051DE">
            <w:pPr>
              <w:rPr>
                <w:rFonts w:ascii="ＭＳ ゴシック"/>
              </w:rPr>
            </w:pPr>
          </w:p>
        </w:tc>
        <w:tc>
          <w:tcPr>
            <w:tcW w:w="1804" w:type="dxa"/>
            <w:tcBorders>
              <w:bottom w:val="single" w:sz="4" w:space="0" w:color="auto"/>
              <w:right w:val="dashed" w:sz="4" w:space="0" w:color="auto"/>
            </w:tcBorders>
          </w:tcPr>
          <w:p w14:paraId="46CAD6C5"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01" w:type="dxa"/>
            <w:gridSpan w:val="2"/>
            <w:tcBorders>
              <w:left w:val="dashed" w:sz="4" w:space="0" w:color="auto"/>
              <w:bottom w:val="single" w:sz="4" w:space="0" w:color="auto"/>
              <w:right w:val="dashed" w:sz="4" w:space="0" w:color="auto"/>
            </w:tcBorders>
          </w:tcPr>
          <w:p w14:paraId="6E9E0B45"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785" w:type="dxa"/>
            <w:tcBorders>
              <w:left w:val="dashed" w:sz="4" w:space="0" w:color="auto"/>
              <w:bottom w:val="single" w:sz="4" w:space="0" w:color="auto"/>
            </w:tcBorders>
          </w:tcPr>
          <w:p w14:paraId="40234FC0" w14:textId="77777777" w:rsidR="00D051DE" w:rsidRDefault="00D051DE" w:rsidP="00D051DE">
            <w:pPr>
              <w:rPr>
                <w:rFonts w:ascii="ＭＳ ゴシック"/>
                <w:sz w:val="24"/>
              </w:rPr>
            </w:pPr>
            <w:r>
              <w:rPr>
                <w:rFonts w:ascii="ＭＳ ゴシック" w:hint="eastAsia"/>
                <w:sz w:val="24"/>
              </w:rPr>
              <w:t>部数：　　　部</w:t>
            </w:r>
          </w:p>
        </w:tc>
      </w:tr>
      <w:tr w:rsidR="00D051DE" w14:paraId="1F2A378C" w14:textId="77777777" w:rsidTr="00087841">
        <w:trPr>
          <w:cantSplit/>
          <w:trHeight w:val="255"/>
        </w:trPr>
        <w:tc>
          <w:tcPr>
            <w:tcW w:w="459" w:type="dxa"/>
            <w:vMerge/>
            <w:tcBorders>
              <w:bottom w:val="single" w:sz="4" w:space="0" w:color="auto"/>
            </w:tcBorders>
          </w:tcPr>
          <w:p w14:paraId="04D13D91" w14:textId="77777777" w:rsidR="00D051DE" w:rsidRDefault="00D051DE" w:rsidP="00D051DE">
            <w:pPr>
              <w:rPr>
                <w:rFonts w:ascii="ＭＳ ゴシック"/>
              </w:rPr>
            </w:pPr>
          </w:p>
        </w:tc>
        <w:tc>
          <w:tcPr>
            <w:tcW w:w="1804" w:type="dxa"/>
            <w:tcBorders>
              <w:bottom w:val="single" w:sz="4" w:space="0" w:color="auto"/>
              <w:right w:val="dashed" w:sz="4" w:space="0" w:color="auto"/>
            </w:tcBorders>
          </w:tcPr>
          <w:p w14:paraId="6A33914E"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01" w:type="dxa"/>
            <w:gridSpan w:val="2"/>
            <w:tcBorders>
              <w:left w:val="dashed" w:sz="4" w:space="0" w:color="auto"/>
              <w:bottom w:val="single" w:sz="4" w:space="0" w:color="auto"/>
              <w:right w:val="dashed" w:sz="4" w:space="0" w:color="auto"/>
            </w:tcBorders>
          </w:tcPr>
          <w:p w14:paraId="575A4EED"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785" w:type="dxa"/>
            <w:tcBorders>
              <w:left w:val="dashed" w:sz="4" w:space="0" w:color="auto"/>
              <w:bottom w:val="single" w:sz="4" w:space="0" w:color="auto"/>
            </w:tcBorders>
          </w:tcPr>
          <w:p w14:paraId="3E92C206" w14:textId="6BF06FA3" w:rsidR="00D051DE" w:rsidRDefault="00087841" w:rsidP="00D051DE">
            <w:pPr>
              <w:rPr>
                <w:rFonts w:ascii="ＭＳ ゴシック"/>
                <w:sz w:val="24"/>
              </w:rPr>
            </w:pPr>
            <w:r>
              <w:rPr>
                <w:rFonts w:ascii="ＭＳ ゴシック" w:hint="eastAsia"/>
                <w:sz w:val="24"/>
              </w:rPr>
              <w:t>部数：　　　部</w:t>
            </w:r>
          </w:p>
        </w:tc>
      </w:tr>
      <w:tr w:rsidR="00D051DE" w14:paraId="26792569" w14:textId="77777777" w:rsidTr="00D051DE">
        <w:trPr>
          <w:cantSplit/>
          <w:trHeight w:val="70"/>
        </w:trPr>
        <w:tc>
          <w:tcPr>
            <w:tcW w:w="9549" w:type="dxa"/>
            <w:gridSpan w:val="5"/>
            <w:tcBorders>
              <w:bottom w:val="single" w:sz="4" w:space="0" w:color="auto"/>
            </w:tcBorders>
          </w:tcPr>
          <w:p w14:paraId="31A1C7C2" w14:textId="77777777" w:rsidR="00D051DE" w:rsidRDefault="00D051DE" w:rsidP="00D051DE">
            <w:pPr>
              <w:rPr>
                <w:rFonts w:ascii="ＭＳ ゴシック" w:eastAsia="ＭＳ ゴシック" w:hAnsi="ＭＳ ゴシック"/>
              </w:rPr>
            </w:pPr>
            <w:r>
              <w:rPr>
                <w:rFonts w:ascii="ＭＳ ゴシック" w:eastAsia="ＭＳ ゴシック" w:hAnsi="ＭＳ ゴシック" w:hint="eastAsia"/>
                <w:sz w:val="24"/>
              </w:rPr>
              <w:t>通信欄：</w:t>
            </w:r>
          </w:p>
        </w:tc>
      </w:tr>
    </w:tbl>
    <w:p w14:paraId="768ACA4E" w14:textId="6540234E" w:rsidR="009B203C" w:rsidRPr="00D051DE" w:rsidRDefault="009B203C">
      <w:pPr>
        <w:spacing w:line="60" w:lineRule="auto"/>
      </w:pPr>
    </w:p>
    <w:sectPr w:rsidR="009B203C" w:rsidRPr="00D051DE">
      <w:pgSz w:w="11906" w:h="16838" w:code="9"/>
      <w:pgMar w:top="680" w:right="964" w:bottom="397" w:left="96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3"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4"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6"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1"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3"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4"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6" w15:restartNumberingAfterBreak="0">
    <w:nsid w:val="77C226E2"/>
    <w:multiLevelType w:val="hybridMultilevel"/>
    <w:tmpl w:val="24FAF784"/>
    <w:lvl w:ilvl="0" w:tplc="D688C200">
      <w:start w:val="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156914">
    <w:abstractNumId w:val="19"/>
  </w:num>
  <w:num w:numId="2" w16cid:durableId="1035469253">
    <w:abstractNumId w:val="6"/>
  </w:num>
  <w:num w:numId="3" w16cid:durableId="2118212220">
    <w:abstractNumId w:val="28"/>
  </w:num>
  <w:num w:numId="4" w16cid:durableId="2102144540">
    <w:abstractNumId w:val="20"/>
  </w:num>
  <w:num w:numId="5" w16cid:durableId="593248400">
    <w:abstractNumId w:val="11"/>
  </w:num>
  <w:num w:numId="6" w16cid:durableId="480659689">
    <w:abstractNumId w:val="22"/>
  </w:num>
  <w:num w:numId="7" w16cid:durableId="1660768372">
    <w:abstractNumId w:val="3"/>
  </w:num>
  <w:num w:numId="8" w16cid:durableId="949750357">
    <w:abstractNumId w:val="23"/>
  </w:num>
  <w:num w:numId="9" w16cid:durableId="521088243">
    <w:abstractNumId w:val="15"/>
  </w:num>
  <w:num w:numId="10" w16cid:durableId="879629074">
    <w:abstractNumId w:val="1"/>
  </w:num>
  <w:num w:numId="11" w16cid:durableId="1403332983">
    <w:abstractNumId w:val="4"/>
  </w:num>
  <w:num w:numId="12" w16cid:durableId="1690839558">
    <w:abstractNumId w:val="17"/>
  </w:num>
  <w:num w:numId="13" w16cid:durableId="1854953429">
    <w:abstractNumId w:val="16"/>
  </w:num>
  <w:num w:numId="14" w16cid:durableId="1124691091">
    <w:abstractNumId w:val="14"/>
  </w:num>
  <w:num w:numId="15" w16cid:durableId="2829372">
    <w:abstractNumId w:val="30"/>
  </w:num>
  <w:num w:numId="16" w16cid:durableId="592708156">
    <w:abstractNumId w:val="13"/>
  </w:num>
  <w:num w:numId="17" w16cid:durableId="1791823827">
    <w:abstractNumId w:val="25"/>
  </w:num>
  <w:num w:numId="18" w16cid:durableId="950476181">
    <w:abstractNumId w:val="2"/>
  </w:num>
  <w:num w:numId="19" w16cid:durableId="306201611">
    <w:abstractNumId w:val="8"/>
  </w:num>
  <w:num w:numId="20" w16cid:durableId="602492470">
    <w:abstractNumId w:val="0"/>
  </w:num>
  <w:num w:numId="21" w16cid:durableId="826867903">
    <w:abstractNumId w:val="12"/>
  </w:num>
  <w:num w:numId="22" w16cid:durableId="1402557890">
    <w:abstractNumId w:val="24"/>
  </w:num>
  <w:num w:numId="23" w16cid:durableId="1055662326">
    <w:abstractNumId w:val="21"/>
  </w:num>
  <w:num w:numId="24" w16cid:durableId="952976725">
    <w:abstractNumId w:val="7"/>
  </w:num>
  <w:num w:numId="25" w16cid:durableId="144203487">
    <w:abstractNumId w:val="10"/>
  </w:num>
  <w:num w:numId="26" w16cid:durableId="1635597341">
    <w:abstractNumId w:val="27"/>
  </w:num>
  <w:num w:numId="27" w16cid:durableId="1530683113">
    <w:abstractNumId w:val="18"/>
  </w:num>
  <w:num w:numId="28" w16cid:durableId="1804927562">
    <w:abstractNumId w:val="29"/>
  </w:num>
  <w:num w:numId="29" w16cid:durableId="2126079640">
    <w:abstractNumId w:val="5"/>
  </w:num>
  <w:num w:numId="30" w16cid:durableId="792091780">
    <w:abstractNumId w:val="9"/>
  </w:num>
  <w:num w:numId="31" w16cid:durableId="611754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91"/>
    <w:rsid w:val="00030D78"/>
    <w:rsid w:val="00033191"/>
    <w:rsid w:val="00056F6A"/>
    <w:rsid w:val="00087841"/>
    <w:rsid w:val="000B2244"/>
    <w:rsid w:val="000D07A5"/>
    <w:rsid w:val="000E3EE7"/>
    <w:rsid w:val="00132C6C"/>
    <w:rsid w:val="00141234"/>
    <w:rsid w:val="00154BD4"/>
    <w:rsid w:val="00163393"/>
    <w:rsid w:val="0017412F"/>
    <w:rsid w:val="00177E31"/>
    <w:rsid w:val="001C1061"/>
    <w:rsid w:val="001E4AB8"/>
    <w:rsid w:val="00210F74"/>
    <w:rsid w:val="00240F8D"/>
    <w:rsid w:val="003E7B86"/>
    <w:rsid w:val="0040766C"/>
    <w:rsid w:val="00472987"/>
    <w:rsid w:val="004D013D"/>
    <w:rsid w:val="00591508"/>
    <w:rsid w:val="005A7F9F"/>
    <w:rsid w:val="005C3C35"/>
    <w:rsid w:val="005E58BA"/>
    <w:rsid w:val="005F7592"/>
    <w:rsid w:val="006421C3"/>
    <w:rsid w:val="0068344E"/>
    <w:rsid w:val="006E5D78"/>
    <w:rsid w:val="007305B7"/>
    <w:rsid w:val="00752489"/>
    <w:rsid w:val="00786025"/>
    <w:rsid w:val="007D6959"/>
    <w:rsid w:val="00831D3F"/>
    <w:rsid w:val="0085441C"/>
    <w:rsid w:val="008A4366"/>
    <w:rsid w:val="008B7E06"/>
    <w:rsid w:val="009321C4"/>
    <w:rsid w:val="00934D22"/>
    <w:rsid w:val="009B203C"/>
    <w:rsid w:val="009E2C73"/>
    <w:rsid w:val="009F25D2"/>
    <w:rsid w:val="00A11F46"/>
    <w:rsid w:val="00A819CE"/>
    <w:rsid w:val="00AB7FF8"/>
    <w:rsid w:val="00AE6D76"/>
    <w:rsid w:val="00B47197"/>
    <w:rsid w:val="00BE4F84"/>
    <w:rsid w:val="00C40966"/>
    <w:rsid w:val="00C42133"/>
    <w:rsid w:val="00C6049B"/>
    <w:rsid w:val="00CC5148"/>
    <w:rsid w:val="00CC7CDD"/>
    <w:rsid w:val="00CD1D97"/>
    <w:rsid w:val="00D03C1F"/>
    <w:rsid w:val="00D051DE"/>
    <w:rsid w:val="00D07858"/>
    <w:rsid w:val="00D626FD"/>
    <w:rsid w:val="00DB08C4"/>
    <w:rsid w:val="00DB2BA4"/>
    <w:rsid w:val="00DD55DB"/>
    <w:rsid w:val="00E22D26"/>
    <w:rsid w:val="00E51A96"/>
    <w:rsid w:val="00E529B7"/>
    <w:rsid w:val="00F3310E"/>
    <w:rsid w:val="00F8275E"/>
    <w:rsid w:val="00FB36FB"/>
    <w:rsid w:val="00FC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DF6791"/>
  <w15:chartTrackingRefBased/>
  <w15:docId w15:val="{DB94E4D4-4113-4D66-BC7A-04211DE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 w:lineRule="auto"/>
      <w:ind w:firstLineChars="100" w:firstLine="241"/>
    </w:pPr>
    <w:rPr>
      <w:rFonts w:ascii="ＭＳ ゴシック" w:eastAsia="ＭＳ ゴシック"/>
      <w:b/>
      <w:bCs/>
      <w:sz w:val="24"/>
    </w:rPr>
  </w:style>
  <w:style w:type="paragraph" w:styleId="a4">
    <w:name w:val="Plain Text"/>
    <w:basedOn w:val="a"/>
    <w:rPr>
      <w:rFonts w:ascii="ＭＳ 明朝" w:hAnsi="Courier New" w:cs="Courier New"/>
      <w:szCs w:val="21"/>
    </w:rPr>
  </w:style>
  <w:style w:type="paragraph" w:styleId="2">
    <w:name w:val="Body Text Indent 2"/>
    <w:basedOn w:val="a"/>
    <w:pPr>
      <w:spacing w:line="60" w:lineRule="auto"/>
      <w:ind w:firstLineChars="100" w:firstLine="211"/>
    </w:pPr>
    <w:rPr>
      <w:rFonts w:ascii="ＭＳ ゴシック" w:eastAsia="ＭＳ ゴシック"/>
      <w:b/>
      <w:bCs/>
    </w:rPr>
  </w:style>
  <w:style w:type="paragraph" w:styleId="a5">
    <w:name w:val="Body Text"/>
    <w:basedOn w:val="a"/>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pPr>
      <w:widowControl/>
      <w:ind w:leftChars="228" w:left="479"/>
      <w:jc w:val="left"/>
    </w:pPr>
    <w:rPr>
      <w:sz w:val="24"/>
    </w:rPr>
  </w:style>
  <w:style w:type="paragraph" w:styleId="20">
    <w:name w:val="Body Text 2"/>
    <w:basedOn w:val="a"/>
    <w:rPr>
      <w:rFonts w:ascii="ＭＳ ゴシック" w:eastAsia="ＭＳ ゴシック"/>
      <w:b/>
      <w:bCs/>
      <w:sz w:val="22"/>
    </w:rPr>
  </w:style>
  <w:style w:type="paragraph" w:styleId="30">
    <w:name w:val="Body Text 3"/>
    <w:basedOn w:val="a"/>
    <w:pPr>
      <w:spacing w:line="60" w:lineRule="auto"/>
    </w:pPr>
    <w:rPr>
      <w:rFonts w:ascii="ＭＳ ゴシック" w:eastAsia="ＭＳ ゴシック"/>
      <w:b/>
      <w:bCs/>
      <w:sz w:val="24"/>
    </w:r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Strong"/>
    <w:qFormat/>
    <w:rsid w:val="0093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6015">
      <w:bodyDiv w:val="1"/>
      <w:marLeft w:val="0"/>
      <w:marRight w:val="0"/>
      <w:marTop w:val="0"/>
      <w:marBottom w:val="0"/>
      <w:divBdr>
        <w:top w:val="none" w:sz="0" w:space="0" w:color="auto"/>
        <w:left w:val="none" w:sz="0" w:space="0" w:color="auto"/>
        <w:bottom w:val="none" w:sz="0" w:space="0" w:color="auto"/>
        <w:right w:val="none" w:sz="0" w:space="0" w:color="auto"/>
      </w:divBdr>
    </w:div>
    <w:div w:id="1628048337">
      <w:bodyDiv w:val="1"/>
      <w:marLeft w:val="0"/>
      <w:marRight w:val="0"/>
      <w:marTop w:val="0"/>
      <w:marBottom w:val="0"/>
      <w:divBdr>
        <w:top w:val="none" w:sz="0" w:space="0" w:color="auto"/>
        <w:left w:val="none" w:sz="0" w:space="0" w:color="auto"/>
        <w:bottom w:val="none" w:sz="0" w:space="0" w:color="auto"/>
        <w:right w:val="none" w:sz="0" w:space="0" w:color="auto"/>
      </w:divBdr>
    </w:div>
    <w:div w:id="19431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A89C-0679-42CF-A9E1-0016C3DF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97</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350</CharactersWithSpaces>
  <SharedDoc>false</SharedDoc>
  <HLinks>
    <vt:vector size="6" baseType="variant">
      <vt:variant>
        <vt:i4>8192045</vt:i4>
      </vt:variant>
      <vt:variant>
        <vt:i4>0</vt:i4>
      </vt:variant>
      <vt:variant>
        <vt:i4>0</vt:i4>
      </vt:variant>
      <vt:variant>
        <vt:i4>5</vt:i4>
      </vt:variant>
      <vt:variant>
        <vt:lpwstr>http://www.nca.or.jp/tosho/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dc:description/>
  <cp:lastModifiedBy>渡邉　 美奈都</cp:lastModifiedBy>
  <cp:revision>17</cp:revision>
  <cp:lastPrinted>2023-03-15T01:23:00Z</cp:lastPrinted>
  <dcterms:created xsi:type="dcterms:W3CDTF">2023-02-22T04:23:00Z</dcterms:created>
  <dcterms:modified xsi:type="dcterms:W3CDTF">2023-03-16T00:34:00Z</dcterms:modified>
</cp:coreProperties>
</file>